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D5" w:rsidRPr="0051372E" w:rsidRDefault="00EC72D5">
      <w:pPr>
        <w:rPr>
          <w:rFonts w:cs="Arial"/>
        </w:rPr>
      </w:pPr>
      <w:bookmarkStart w:id="0" w:name="_GoBack"/>
      <w:bookmarkEnd w:id="0"/>
      <w:r w:rsidRPr="0051372E">
        <w:rPr>
          <w:rFonts w:cs="Arial"/>
        </w:rPr>
        <w:t>Attachment “</w:t>
      </w:r>
      <w:r w:rsidR="00820B7D">
        <w:rPr>
          <w:rFonts w:cs="Arial"/>
        </w:rPr>
        <w:t>C</w:t>
      </w:r>
      <w:r w:rsidRPr="0051372E">
        <w:rPr>
          <w:rFonts w:cs="Arial"/>
        </w:rPr>
        <w:t>”</w:t>
      </w:r>
    </w:p>
    <w:p w:rsidR="00EC72D5" w:rsidRPr="0051372E" w:rsidRDefault="00EC72D5">
      <w:pPr>
        <w:rPr>
          <w:rFonts w:cs="Arial"/>
        </w:rPr>
      </w:pPr>
    </w:p>
    <w:p w:rsidR="008A6B95" w:rsidRPr="0051372E" w:rsidRDefault="00820B7D" w:rsidP="008A6B95">
      <w:pPr>
        <w:jc w:val="center"/>
        <w:rPr>
          <w:rFonts w:cs="Arial"/>
          <w:b/>
          <w:u w:val="single"/>
        </w:rPr>
      </w:pPr>
      <w:r>
        <w:rPr>
          <w:rFonts w:cs="Arial"/>
          <w:b/>
          <w:u w:val="single"/>
        </w:rPr>
        <w:t xml:space="preserve">Methodology </w:t>
      </w:r>
      <w:proofErr w:type="gramStart"/>
      <w:r>
        <w:rPr>
          <w:rFonts w:cs="Arial"/>
          <w:b/>
          <w:u w:val="single"/>
        </w:rPr>
        <w:t>For</w:t>
      </w:r>
      <w:proofErr w:type="gramEnd"/>
      <w:r>
        <w:rPr>
          <w:rFonts w:cs="Arial"/>
          <w:b/>
          <w:u w:val="single"/>
        </w:rPr>
        <w:t xml:space="preserve"> Determining Title IVE Administrative Reimbursement Based on Actual Expenses Incurred and Paid</w:t>
      </w:r>
    </w:p>
    <w:p w:rsidR="008A6B95" w:rsidRDefault="008A6B95" w:rsidP="008A6B95">
      <w:pPr>
        <w:rPr>
          <w:rFonts w:cs="Arial"/>
        </w:rPr>
      </w:pPr>
    </w:p>
    <w:p w:rsidR="00FB7DED" w:rsidRDefault="00FB7DED" w:rsidP="008A6B95">
      <w:pPr>
        <w:rPr>
          <w:rFonts w:cs="Arial"/>
        </w:rPr>
      </w:pPr>
    </w:p>
    <w:p w:rsidR="00FB7DED" w:rsidRDefault="00FB7DED" w:rsidP="008A6B95">
      <w:pPr>
        <w:rPr>
          <w:rFonts w:cs="Arial"/>
        </w:rPr>
      </w:pPr>
    </w:p>
    <w:p w:rsidR="00FB7DED" w:rsidRDefault="00FB7DED" w:rsidP="00FB7DED">
      <w:pPr>
        <w:rPr>
          <w:rFonts w:ascii="Bookman Old Style" w:hAnsi="Bookman Old Style"/>
          <w:u w:val="single"/>
        </w:rPr>
      </w:pPr>
      <w:r>
        <w:rPr>
          <w:rFonts w:ascii="Bookman Old Style" w:hAnsi="Bookman Old Style"/>
          <w:u w:val="single"/>
        </w:rPr>
        <w:t xml:space="preserve">STEP 1 List Positions &amp; Provide Position Descriptions </w:t>
      </w:r>
      <w:r>
        <w:rPr>
          <w:rFonts w:ascii="Bookman Old Style" w:hAnsi="Bookman Old Style"/>
          <w:i/>
          <w:sz w:val="20"/>
          <w:szCs w:val="20"/>
          <w:u w:val="single"/>
        </w:rPr>
        <w:t>(done prior to any expenses being submitted for reimbursement and replaces the current practice of developing contract budgets)</w:t>
      </w:r>
      <w:r>
        <w:rPr>
          <w:rFonts w:ascii="Bookman Old Style" w:hAnsi="Bookman Old Style"/>
          <w:sz w:val="20"/>
          <w:szCs w:val="20"/>
          <w:u w:val="single"/>
        </w:rPr>
        <w:t>:</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Each state fiscal year the Tribe will submit the list of positions to be reimbursed from the IVE contract.</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 xml:space="preserve">Positions to be reimbursed from the contract must provide IVE allowable services to IVE eligible children and must have </w:t>
      </w:r>
      <w:proofErr w:type="gramStart"/>
      <w:r>
        <w:rPr>
          <w:rFonts w:ascii="Bookman Old Style" w:hAnsi="Bookman Old Style"/>
        </w:rPr>
        <w:t>a</w:t>
      </w:r>
      <w:proofErr w:type="gramEnd"/>
      <w:r>
        <w:rPr>
          <w:rFonts w:ascii="Bookman Old Style" w:hAnsi="Bookman Old Style"/>
        </w:rPr>
        <w:t xml:space="preserve"> IVE allowable percentage based on the time sample data submissions.</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 xml:space="preserve">Current position descriptions must be provided for each position listed so it can be made an attachment to the contract.  </w:t>
      </w:r>
    </w:p>
    <w:p w:rsidR="00FB7DED" w:rsidRDefault="00FB7DED" w:rsidP="00FB7DED">
      <w:pPr>
        <w:rPr>
          <w:rFonts w:ascii="Bookman Old Style" w:hAnsi="Bookman Old Style"/>
        </w:rPr>
      </w:pPr>
    </w:p>
    <w:p w:rsidR="00FB7DED" w:rsidRDefault="00FB7DED" w:rsidP="00FB7DED">
      <w:pPr>
        <w:rPr>
          <w:rFonts w:ascii="Bookman Old Style" w:hAnsi="Bookman Old Style"/>
          <w:u w:val="single"/>
        </w:rPr>
      </w:pPr>
      <w:r>
        <w:rPr>
          <w:rFonts w:ascii="Bookman Old Style" w:hAnsi="Bookman Old Style"/>
          <w:u w:val="single"/>
        </w:rPr>
        <w:t xml:space="preserve">STEP 2: Submission </w:t>
      </w:r>
      <w:proofErr w:type="gramStart"/>
      <w:r>
        <w:rPr>
          <w:rFonts w:ascii="Bookman Old Style" w:hAnsi="Bookman Old Style"/>
          <w:u w:val="single"/>
        </w:rPr>
        <w:t>Of</w:t>
      </w:r>
      <w:proofErr w:type="gramEnd"/>
      <w:r>
        <w:rPr>
          <w:rFonts w:ascii="Bookman Old Style" w:hAnsi="Bookman Old Style"/>
          <w:u w:val="single"/>
        </w:rPr>
        <w:t xml:space="preserve"> Monthly Expenses:</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Tribe submits monthly salary + fringe expenditures incurred and paid for each individual position to be reimbursed from the IVE contract.  Also submits the monthly operations expenditures incurred and paid that are associated with these positions.</w:t>
      </w:r>
    </w:p>
    <w:p w:rsidR="00FB7DED" w:rsidRDefault="00FB7DED" w:rsidP="00FB7DED">
      <w:pPr>
        <w:rPr>
          <w:rFonts w:ascii="Bookman Old Style" w:hAnsi="Bookman Old Style"/>
        </w:rPr>
      </w:pPr>
    </w:p>
    <w:p w:rsidR="00FB7DED" w:rsidRDefault="00FB7DED" w:rsidP="00FB7DED">
      <w:pPr>
        <w:rPr>
          <w:rFonts w:ascii="Bookman Old Style" w:hAnsi="Bookman Old Style"/>
          <w:u w:val="single"/>
        </w:rPr>
      </w:pPr>
      <w:r>
        <w:rPr>
          <w:rFonts w:ascii="Bookman Old Style" w:hAnsi="Bookman Old Style"/>
          <w:u w:val="single"/>
        </w:rPr>
        <w:t xml:space="preserve">STEP 3: Determine IVE Allowable Personnel Costs And Federal/State Reimbursement: </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 xml:space="preserve">Monthly salary/fringe for each </w:t>
      </w:r>
      <w:proofErr w:type="gramStart"/>
      <w:r>
        <w:rPr>
          <w:rFonts w:ascii="Bookman Old Style" w:hAnsi="Bookman Old Style"/>
        </w:rPr>
        <w:t>positions</w:t>
      </w:r>
      <w:proofErr w:type="gramEnd"/>
      <w:r>
        <w:rPr>
          <w:rFonts w:ascii="Bookman Old Style" w:hAnsi="Bookman Old Style"/>
        </w:rPr>
        <w:t xml:space="preserve"> are multiplied by the IVE% calculated from the time sample data submitted by Tribal Social Services staff.</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This is the IVE allowable salary/fringe costs for each position.</w:t>
      </w:r>
    </w:p>
    <w:p w:rsidR="00FB7DED" w:rsidRDefault="00FB7DED" w:rsidP="00FB7DED">
      <w:pPr>
        <w:pStyle w:val="ListParagraph"/>
        <w:numPr>
          <w:ilvl w:val="2"/>
          <w:numId w:val="10"/>
        </w:numPr>
        <w:contextualSpacing w:val="0"/>
        <w:rPr>
          <w:rFonts w:ascii="Bookman Old Style" w:hAnsi="Bookman Old Style"/>
        </w:rPr>
      </w:pPr>
      <w:r>
        <w:rPr>
          <w:rFonts w:ascii="Bookman Old Style" w:hAnsi="Bookman Old Style"/>
        </w:rPr>
        <w:t>IVE reimburses 50% of the allowable costs.  The other 50% is the federally required match that must be paid by the Tribe.</w:t>
      </w:r>
    </w:p>
    <w:p w:rsidR="00FB7DED" w:rsidRDefault="00FB7DED" w:rsidP="00FB7DED">
      <w:pPr>
        <w:pStyle w:val="ListParagraph"/>
        <w:numPr>
          <w:ilvl w:val="2"/>
          <w:numId w:val="10"/>
        </w:numPr>
        <w:contextualSpacing w:val="0"/>
        <w:rPr>
          <w:rFonts w:ascii="Bookman Old Style" w:hAnsi="Bookman Old Style"/>
        </w:rPr>
      </w:pPr>
      <w:r>
        <w:rPr>
          <w:rFonts w:ascii="Bookman Old Style" w:hAnsi="Bookman Old Style"/>
        </w:rPr>
        <w:t>State general fund is used to offset the federally required match until the state funding is fully expended.  The amount of state funding that is available is capped.  Once the capped amount is expended the Tribe will be responsible to provide all required match.</w:t>
      </w:r>
    </w:p>
    <w:p w:rsidR="00FB7DED" w:rsidRDefault="00FB7DED" w:rsidP="00FB7DED">
      <w:pPr>
        <w:pStyle w:val="ListParagraph"/>
        <w:numPr>
          <w:ilvl w:val="2"/>
          <w:numId w:val="10"/>
        </w:numPr>
        <w:contextualSpacing w:val="0"/>
        <w:rPr>
          <w:rFonts w:ascii="Bookman Old Style" w:hAnsi="Bookman Old Style"/>
        </w:rPr>
      </w:pPr>
      <w:r>
        <w:rPr>
          <w:rFonts w:ascii="Bookman Old Style" w:hAnsi="Bookman Old Style"/>
        </w:rPr>
        <w:t>The Tribe will also be required to provide all of the salary/fringe costs that are not IVE allowable.</w:t>
      </w:r>
    </w:p>
    <w:p w:rsidR="00FB7DED" w:rsidRDefault="00FB7DED" w:rsidP="00FB7DED">
      <w:pPr>
        <w:rPr>
          <w:rFonts w:ascii="Bookman Old Style" w:hAnsi="Bookman Old Style"/>
          <w:u w:val="single"/>
        </w:rPr>
      </w:pPr>
    </w:p>
    <w:p w:rsidR="00FB7DED" w:rsidRDefault="00FB7DED" w:rsidP="00FB7DED">
      <w:pPr>
        <w:rPr>
          <w:rFonts w:ascii="Bookman Old Style" w:hAnsi="Bookman Old Style"/>
          <w:u w:val="single"/>
        </w:rPr>
      </w:pPr>
      <w:r>
        <w:rPr>
          <w:rFonts w:ascii="Bookman Old Style" w:hAnsi="Bookman Old Style"/>
          <w:u w:val="single"/>
        </w:rPr>
        <w:t>STEP 4: Determine IVE Allowable Operations Costs And Federal/State Reimbursement:</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Add the IVE allowable percentages for each position being reimbursed from the contract.  Divide this total by the number of positions being reimbursed from the contract.  This is the average IVE allowable percentage for all positions.  This is the percentage used to determine the IVE allowable operations expenses.</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Multiply the monthly operations expenditures by the percentage above to determine the IVE allowable operations costs.</w:t>
      </w:r>
    </w:p>
    <w:p w:rsidR="00FB7DED" w:rsidRDefault="00FB7DED" w:rsidP="00FB7DED">
      <w:pPr>
        <w:pStyle w:val="ListParagraph"/>
        <w:numPr>
          <w:ilvl w:val="2"/>
          <w:numId w:val="10"/>
        </w:numPr>
        <w:contextualSpacing w:val="0"/>
        <w:rPr>
          <w:rFonts w:ascii="Bookman Old Style" w:hAnsi="Bookman Old Style"/>
        </w:rPr>
      </w:pPr>
      <w:r>
        <w:rPr>
          <w:rFonts w:ascii="Bookman Old Style" w:hAnsi="Bookman Old Style"/>
        </w:rPr>
        <w:t>IVE reimburses 50% of the allowable costs.  The other 50% is the federally required match that must be paid by the Tribe.</w:t>
      </w:r>
    </w:p>
    <w:p w:rsidR="00FB7DED" w:rsidRDefault="00FB7DED" w:rsidP="00FB7DED">
      <w:pPr>
        <w:pStyle w:val="ListParagraph"/>
        <w:numPr>
          <w:ilvl w:val="2"/>
          <w:numId w:val="10"/>
        </w:numPr>
        <w:contextualSpacing w:val="0"/>
        <w:rPr>
          <w:rFonts w:ascii="Bookman Old Style" w:hAnsi="Bookman Old Style"/>
        </w:rPr>
      </w:pPr>
      <w:r>
        <w:rPr>
          <w:rFonts w:ascii="Bookman Old Style" w:hAnsi="Bookman Old Style"/>
        </w:rPr>
        <w:t>State general fund is used to offset the federally required match until the state funding is fully expended.  The amount of state funding that is available is a capped amount.  Once the capped amount is expended the Tribe will be responsible to provide all required match from that time forward.</w:t>
      </w:r>
    </w:p>
    <w:p w:rsidR="00FB7DED" w:rsidRDefault="00FB7DED" w:rsidP="00FB7DED">
      <w:pPr>
        <w:pStyle w:val="ListParagraph"/>
        <w:numPr>
          <w:ilvl w:val="2"/>
          <w:numId w:val="10"/>
        </w:numPr>
        <w:contextualSpacing w:val="0"/>
        <w:rPr>
          <w:rFonts w:ascii="Bookman Old Style" w:hAnsi="Bookman Old Style"/>
        </w:rPr>
      </w:pPr>
      <w:r>
        <w:rPr>
          <w:rFonts w:ascii="Bookman Old Style" w:hAnsi="Bookman Old Style"/>
        </w:rPr>
        <w:t>The Tribe will also be required to provide all of the operations costs that are not IVE allowable.</w:t>
      </w:r>
    </w:p>
    <w:p w:rsidR="00FB7DED" w:rsidRDefault="00FB7DED" w:rsidP="00FB7DED">
      <w:pPr>
        <w:rPr>
          <w:rFonts w:ascii="Bookman Old Style" w:hAnsi="Bookman Old Style"/>
        </w:rPr>
      </w:pPr>
    </w:p>
    <w:p w:rsidR="00FB7DED" w:rsidRDefault="00FB7DED" w:rsidP="00FB7DED">
      <w:pPr>
        <w:rPr>
          <w:rFonts w:ascii="Bookman Old Style" w:hAnsi="Bookman Old Style"/>
          <w:u w:val="single"/>
        </w:rPr>
      </w:pPr>
      <w:r>
        <w:rPr>
          <w:rFonts w:ascii="Bookman Old Style" w:hAnsi="Bookman Old Style"/>
          <w:u w:val="single"/>
        </w:rPr>
        <w:t>STEP 5: Determine Allowable IDC Reimbursement:</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Add the IVE allowable personnel costs to the IVE allowable operations costs</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Multiply the total above by the current IDC% that the Tribe has in effect with the federal government.</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This gives you the IVE allowable IDC costs</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IVE reimburses 50% of the allowable costs</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Because these costs are indirect costs State general fund isn’t used a match for IDC.</w:t>
      </w:r>
    </w:p>
    <w:p w:rsidR="00FB7DED" w:rsidRDefault="00FB7DED" w:rsidP="00FB7DED">
      <w:pPr>
        <w:rPr>
          <w:rFonts w:ascii="Bookman Old Style" w:hAnsi="Bookman Old Style"/>
        </w:rPr>
      </w:pPr>
    </w:p>
    <w:p w:rsidR="00FB7DED" w:rsidRDefault="00FB7DED" w:rsidP="00FB7DED">
      <w:pPr>
        <w:rPr>
          <w:rFonts w:ascii="Bookman Old Style" w:hAnsi="Bookman Old Style"/>
          <w:u w:val="single"/>
        </w:rPr>
      </w:pPr>
      <w:r>
        <w:rPr>
          <w:rFonts w:ascii="Bookman Old Style" w:hAnsi="Bookman Old Style"/>
          <w:u w:val="single"/>
        </w:rPr>
        <w:t xml:space="preserve">Step 6: Calculate Total Federal Funding To Be Received: </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Add Federal IVE reimbursable personnel, operations and IDC costs.</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This provides you with the amount of federal funding that can be reimbursed to offset the costs incurred and paid</w:t>
      </w:r>
    </w:p>
    <w:p w:rsidR="00FB7DED" w:rsidRDefault="00FB7DED" w:rsidP="00FB7DED">
      <w:pPr>
        <w:rPr>
          <w:rFonts w:ascii="Bookman Old Style" w:hAnsi="Bookman Old Style"/>
        </w:rPr>
      </w:pPr>
    </w:p>
    <w:p w:rsidR="00FB7DED" w:rsidRDefault="00FB7DED" w:rsidP="00FB7DED">
      <w:pPr>
        <w:rPr>
          <w:rFonts w:ascii="Bookman Old Style" w:hAnsi="Bookman Old Style"/>
          <w:u w:val="single"/>
        </w:rPr>
      </w:pPr>
      <w:r>
        <w:rPr>
          <w:rFonts w:ascii="Bookman Old Style" w:hAnsi="Bookman Old Style"/>
          <w:u w:val="single"/>
        </w:rPr>
        <w:t>Step 7: Calculate Total State Funding To Be Received:</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Add State general fund match for personnel and operations costs.</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This provides you with the amount of State funding that can be reimbursed to offset the federal IVE match requirement.</w:t>
      </w:r>
    </w:p>
    <w:p w:rsidR="00FB7DED" w:rsidRDefault="00FB7DED" w:rsidP="00FB7DED">
      <w:pPr>
        <w:pStyle w:val="ListParagraph"/>
        <w:numPr>
          <w:ilvl w:val="2"/>
          <w:numId w:val="10"/>
        </w:numPr>
        <w:contextualSpacing w:val="0"/>
        <w:rPr>
          <w:rFonts w:ascii="Bookman Old Style" w:hAnsi="Bookman Old Style"/>
        </w:rPr>
      </w:pPr>
      <w:r>
        <w:rPr>
          <w:rFonts w:ascii="Bookman Old Style" w:hAnsi="Bookman Old Style"/>
        </w:rPr>
        <w:t>Note:  As stated above the amount of State funding available is capped.  Once all of the available State funding has been expended no additional State funding will be available</w:t>
      </w:r>
    </w:p>
    <w:p w:rsidR="00FB7DED" w:rsidRDefault="00FB7DED" w:rsidP="00FB7DED">
      <w:pPr>
        <w:rPr>
          <w:rFonts w:ascii="Bookman Old Style" w:hAnsi="Bookman Old Style"/>
        </w:rPr>
      </w:pPr>
    </w:p>
    <w:p w:rsidR="00FB7DED" w:rsidRDefault="00FB7DED" w:rsidP="00FB7DED">
      <w:pPr>
        <w:rPr>
          <w:rFonts w:ascii="Bookman Old Style" w:hAnsi="Bookman Old Style"/>
          <w:u w:val="single"/>
        </w:rPr>
      </w:pPr>
      <w:r>
        <w:rPr>
          <w:rFonts w:ascii="Bookman Old Style" w:hAnsi="Bookman Old Style"/>
          <w:u w:val="single"/>
        </w:rPr>
        <w:t>Step 8: Calculate Total Funding To Be Received:</w:t>
      </w:r>
    </w:p>
    <w:p w:rsidR="00FB7DED" w:rsidRDefault="00FB7DED" w:rsidP="00FB7DED">
      <w:pPr>
        <w:pStyle w:val="ListParagraph"/>
        <w:numPr>
          <w:ilvl w:val="0"/>
          <w:numId w:val="10"/>
        </w:numPr>
        <w:contextualSpacing w:val="0"/>
        <w:rPr>
          <w:rFonts w:ascii="Bookman Old Style" w:hAnsi="Bookman Old Style"/>
        </w:rPr>
      </w:pPr>
      <w:r>
        <w:rPr>
          <w:rFonts w:ascii="Bookman Old Style" w:hAnsi="Bookman Old Style"/>
        </w:rPr>
        <w:t>Add the totals form Step 6 and Step 7</w:t>
      </w:r>
    </w:p>
    <w:p w:rsidR="00FB7DED" w:rsidRDefault="00FB7DED" w:rsidP="00FB7DED">
      <w:pPr>
        <w:pStyle w:val="ListParagraph"/>
        <w:numPr>
          <w:ilvl w:val="1"/>
          <w:numId w:val="10"/>
        </w:numPr>
        <w:contextualSpacing w:val="0"/>
        <w:rPr>
          <w:rFonts w:ascii="Bookman Old Style" w:hAnsi="Bookman Old Style"/>
        </w:rPr>
      </w:pPr>
      <w:r>
        <w:rPr>
          <w:rFonts w:ascii="Bookman Old Style" w:hAnsi="Bookman Old Style"/>
        </w:rPr>
        <w:t>This will provide you with the total reimbursement the Tribe will receive for the monthly expenses submitted.</w:t>
      </w:r>
    </w:p>
    <w:p w:rsidR="00FB7DED" w:rsidRDefault="00FB7DED">
      <w:pPr>
        <w:spacing w:after="200" w:line="276" w:lineRule="auto"/>
        <w:rPr>
          <w:rFonts w:cs="Arial"/>
        </w:rPr>
      </w:pPr>
      <w:r>
        <w:rPr>
          <w:rFonts w:cs="Arial"/>
        </w:rPr>
        <w:br w:type="page"/>
      </w:r>
    </w:p>
    <w:sectPr w:rsidR="00FB7DED" w:rsidSect="0056443F">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A82"/>
    <w:multiLevelType w:val="hybridMultilevel"/>
    <w:tmpl w:val="4838DE98"/>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8F66B47"/>
    <w:multiLevelType w:val="hybridMultilevel"/>
    <w:tmpl w:val="B7EC8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4407D2"/>
    <w:multiLevelType w:val="hybridMultilevel"/>
    <w:tmpl w:val="8CB20E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D725E6F"/>
    <w:multiLevelType w:val="hybridMultilevel"/>
    <w:tmpl w:val="0FFCA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5BE1DDE"/>
    <w:multiLevelType w:val="hybridMultilevel"/>
    <w:tmpl w:val="17A09F9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368F5759"/>
    <w:multiLevelType w:val="hybridMultilevel"/>
    <w:tmpl w:val="916C68F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6">
    <w:nsid w:val="3CDE4F92"/>
    <w:multiLevelType w:val="hybridMultilevel"/>
    <w:tmpl w:val="B2B69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E060D3"/>
    <w:multiLevelType w:val="hybridMultilevel"/>
    <w:tmpl w:val="A926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513CFE"/>
    <w:multiLevelType w:val="hybridMultilevel"/>
    <w:tmpl w:val="1F06A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492042"/>
    <w:multiLevelType w:val="hybridMultilevel"/>
    <w:tmpl w:val="4838DE98"/>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5"/>
  </w:num>
  <w:num w:numId="7">
    <w:abstractNumId w:val="8"/>
  </w:num>
  <w:num w:numId="8">
    <w:abstractNumId w:val="4"/>
  </w:num>
  <w:num w:numId="9">
    <w:abstractNumId w:val="9"/>
  </w:num>
  <w:num w:numId="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D5"/>
    <w:rsid w:val="00015EC3"/>
    <w:rsid w:val="0003519F"/>
    <w:rsid w:val="00151B39"/>
    <w:rsid w:val="00152750"/>
    <w:rsid w:val="003224FC"/>
    <w:rsid w:val="00475021"/>
    <w:rsid w:val="0048787A"/>
    <w:rsid w:val="004B1DFD"/>
    <w:rsid w:val="0051372E"/>
    <w:rsid w:val="0056443F"/>
    <w:rsid w:val="00673C3D"/>
    <w:rsid w:val="006A6204"/>
    <w:rsid w:val="007361BB"/>
    <w:rsid w:val="007E3BD6"/>
    <w:rsid w:val="008007EF"/>
    <w:rsid w:val="0081323D"/>
    <w:rsid w:val="00820B7D"/>
    <w:rsid w:val="008A6B95"/>
    <w:rsid w:val="008E6BEF"/>
    <w:rsid w:val="00930EA1"/>
    <w:rsid w:val="00A97F28"/>
    <w:rsid w:val="00B47FE4"/>
    <w:rsid w:val="00B9123F"/>
    <w:rsid w:val="00CC2ECE"/>
    <w:rsid w:val="00CE36F7"/>
    <w:rsid w:val="00D61CD5"/>
    <w:rsid w:val="00DE3133"/>
    <w:rsid w:val="00E00C4E"/>
    <w:rsid w:val="00EC72D5"/>
    <w:rsid w:val="00F94426"/>
    <w:rsid w:val="00FB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D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72D5"/>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2D5"/>
    <w:rPr>
      <w:rFonts w:ascii="Arial" w:eastAsia="Times New Roman" w:hAnsi="Arial" w:cs="Arial"/>
      <w:b/>
      <w:bCs/>
      <w:sz w:val="24"/>
      <w:szCs w:val="24"/>
    </w:rPr>
  </w:style>
  <w:style w:type="paragraph" w:styleId="Header">
    <w:name w:val="header"/>
    <w:basedOn w:val="Normal"/>
    <w:link w:val="HeaderChar"/>
    <w:rsid w:val="00EC72D5"/>
    <w:pPr>
      <w:tabs>
        <w:tab w:val="center" w:pos="4320"/>
        <w:tab w:val="right" w:pos="8640"/>
      </w:tabs>
    </w:pPr>
  </w:style>
  <w:style w:type="character" w:customStyle="1" w:styleId="HeaderChar">
    <w:name w:val="Header Char"/>
    <w:basedOn w:val="DefaultParagraphFont"/>
    <w:link w:val="Header"/>
    <w:rsid w:val="00EC72D5"/>
    <w:rPr>
      <w:rFonts w:ascii="Arial" w:eastAsia="Times New Roman" w:hAnsi="Arial" w:cs="Times New Roman"/>
      <w:sz w:val="24"/>
      <w:szCs w:val="24"/>
    </w:rPr>
  </w:style>
  <w:style w:type="paragraph" w:customStyle="1" w:styleId="a">
    <w:name w:val="_"/>
    <w:basedOn w:val="Normal"/>
    <w:rsid w:val="00EC72D5"/>
    <w:pPr>
      <w:widowControl w:val="0"/>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EC72D5"/>
    <w:pPr>
      <w:ind w:left="720"/>
      <w:contextualSpacing/>
    </w:pPr>
  </w:style>
  <w:style w:type="character" w:styleId="Hyperlink">
    <w:name w:val="Hyperlink"/>
    <w:basedOn w:val="DefaultParagraphFont"/>
    <w:uiPriority w:val="99"/>
    <w:semiHidden/>
    <w:unhideWhenUsed/>
    <w:rsid w:val="00FB7DED"/>
    <w:rPr>
      <w:color w:val="0000FF"/>
      <w:u w:val="single"/>
    </w:rPr>
  </w:style>
  <w:style w:type="character" w:styleId="FollowedHyperlink">
    <w:name w:val="FollowedHyperlink"/>
    <w:basedOn w:val="DefaultParagraphFont"/>
    <w:uiPriority w:val="99"/>
    <w:semiHidden/>
    <w:unhideWhenUsed/>
    <w:rsid w:val="00FB7DED"/>
    <w:rPr>
      <w:color w:val="800080"/>
      <w:u w:val="single"/>
    </w:rPr>
  </w:style>
  <w:style w:type="paragraph" w:customStyle="1" w:styleId="font5">
    <w:name w:val="font5"/>
    <w:basedOn w:val="Normal"/>
    <w:rsid w:val="00FB7DED"/>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FB7DED"/>
    <w:pPr>
      <w:spacing w:before="100" w:beforeAutospacing="1" w:after="100" w:afterAutospacing="1"/>
    </w:pPr>
    <w:rPr>
      <w:rFonts w:ascii="Tahoma" w:hAnsi="Tahoma" w:cs="Tahoma"/>
      <w:b/>
      <w:bCs/>
      <w:color w:val="000000"/>
      <w:sz w:val="14"/>
      <w:szCs w:val="14"/>
    </w:rPr>
  </w:style>
  <w:style w:type="paragraph" w:customStyle="1" w:styleId="xl63">
    <w:name w:val="xl63"/>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5">
    <w:name w:val="xl65"/>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67">
    <w:name w:val="xl67"/>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68">
    <w:name w:val="xl68"/>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69">
    <w:name w:val="xl69"/>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0">
    <w:name w:val="xl70"/>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1">
    <w:name w:val="xl71"/>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2">
    <w:name w:val="xl72"/>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3">
    <w:name w:val="xl73"/>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4">
    <w:name w:val="xl74"/>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5">
    <w:name w:val="xl75"/>
    <w:basedOn w:val="Normal"/>
    <w:rsid w:val="00FB7DED"/>
    <w:pPr>
      <w:spacing w:before="100" w:beforeAutospacing="1" w:after="100" w:afterAutospacing="1"/>
    </w:pPr>
    <w:rPr>
      <w:rFonts w:cs="Arial"/>
    </w:rPr>
  </w:style>
  <w:style w:type="paragraph" w:customStyle="1" w:styleId="xl76">
    <w:name w:val="xl76"/>
    <w:basedOn w:val="Normal"/>
    <w:rsid w:val="00FB7DED"/>
    <w:pPr>
      <w:spacing w:before="100" w:beforeAutospacing="1" w:after="100" w:afterAutospacing="1"/>
    </w:pPr>
    <w:rPr>
      <w:rFonts w:cs="Arial"/>
    </w:rPr>
  </w:style>
  <w:style w:type="paragraph" w:customStyle="1" w:styleId="xl77">
    <w:name w:val="xl77"/>
    <w:basedOn w:val="Normal"/>
    <w:rsid w:val="00FB7DED"/>
    <w:pPr>
      <w:spacing w:before="100" w:beforeAutospacing="1" w:after="100" w:afterAutospacing="1"/>
    </w:pPr>
    <w:rPr>
      <w:rFonts w:cs="Arial"/>
    </w:rPr>
  </w:style>
  <w:style w:type="paragraph" w:customStyle="1" w:styleId="xl78">
    <w:name w:val="xl78"/>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81">
    <w:name w:val="xl81"/>
    <w:basedOn w:val="Normal"/>
    <w:rsid w:val="00FB7DE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2">
    <w:name w:val="xl82"/>
    <w:basedOn w:val="Normal"/>
    <w:rsid w:val="00FB7DE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Normal"/>
    <w:rsid w:val="00FB7DE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4">
    <w:name w:val="xl84"/>
    <w:basedOn w:val="Normal"/>
    <w:rsid w:val="00FB7DED"/>
    <w:pPr>
      <w:pBdr>
        <w:top w:val="single" w:sz="8" w:space="0" w:color="auto"/>
        <w:left w:val="single" w:sz="8" w:space="0" w:color="auto"/>
        <w:bottom w:val="single" w:sz="8" w:space="0" w:color="auto"/>
        <w:right w:val="single" w:sz="4" w:space="0" w:color="auto"/>
      </w:pBdr>
      <w:spacing w:before="100" w:beforeAutospacing="1" w:after="100" w:afterAutospacing="1"/>
    </w:pPr>
    <w:rPr>
      <w:rFonts w:cs="Arial"/>
      <w:b/>
      <w:bCs/>
    </w:rPr>
  </w:style>
  <w:style w:type="paragraph" w:customStyle="1" w:styleId="xl85">
    <w:name w:val="xl85"/>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86">
    <w:name w:val="xl86"/>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87">
    <w:name w:val="xl87"/>
    <w:basedOn w:val="Normal"/>
    <w:rsid w:val="00FB7DED"/>
    <w:pPr>
      <w:pBdr>
        <w:top w:val="single" w:sz="8" w:space="0" w:color="auto"/>
        <w:left w:val="single" w:sz="4" w:space="0" w:color="auto"/>
        <w:bottom w:val="single" w:sz="8" w:space="0" w:color="auto"/>
        <w:right w:val="single" w:sz="8" w:space="0" w:color="auto"/>
      </w:pBdr>
      <w:spacing w:before="100" w:beforeAutospacing="1" w:after="100" w:afterAutospacing="1"/>
    </w:pPr>
    <w:rPr>
      <w:rFonts w:cs="Arial"/>
      <w:b/>
      <w:bCs/>
    </w:rPr>
  </w:style>
  <w:style w:type="paragraph" w:customStyle="1" w:styleId="xl88">
    <w:name w:val="xl88"/>
    <w:basedOn w:val="Normal"/>
    <w:rsid w:val="00FB7DED"/>
    <w:pPr>
      <w:spacing w:before="100" w:beforeAutospacing="1" w:after="100" w:afterAutospacing="1"/>
    </w:pPr>
    <w:rPr>
      <w:rFonts w:cs="Arial"/>
      <w:b/>
      <w:bCs/>
    </w:rPr>
  </w:style>
  <w:style w:type="paragraph" w:customStyle="1" w:styleId="xl89">
    <w:name w:val="xl89"/>
    <w:basedOn w:val="Normal"/>
    <w:rsid w:val="00FB7DED"/>
    <w:pPr>
      <w:spacing w:before="100" w:beforeAutospacing="1" w:after="100" w:afterAutospacing="1"/>
    </w:pPr>
    <w:rPr>
      <w:rFonts w:cs="Arial"/>
      <w:b/>
      <w:bCs/>
    </w:rPr>
  </w:style>
  <w:style w:type="paragraph" w:customStyle="1" w:styleId="xl91">
    <w:name w:val="xl91"/>
    <w:basedOn w:val="Normal"/>
    <w:rsid w:val="00FB7DED"/>
    <w:pPr>
      <w:pBdr>
        <w:bottom w:val="single" w:sz="4" w:space="0" w:color="auto"/>
      </w:pBdr>
      <w:spacing w:before="100" w:beforeAutospacing="1" w:after="100" w:afterAutospacing="1"/>
    </w:pPr>
    <w:rPr>
      <w:rFonts w:ascii="Times New Roman" w:hAnsi="Times New Roman"/>
    </w:rPr>
  </w:style>
  <w:style w:type="paragraph" w:customStyle="1" w:styleId="xl92">
    <w:name w:val="xl92"/>
    <w:basedOn w:val="Normal"/>
    <w:rsid w:val="00FB7DED"/>
    <w:pPr>
      <w:pBdr>
        <w:bottom w:val="single" w:sz="4" w:space="0" w:color="auto"/>
      </w:pBdr>
      <w:spacing w:before="100" w:beforeAutospacing="1" w:after="100" w:afterAutospacing="1"/>
    </w:pPr>
    <w:rPr>
      <w:rFonts w:ascii="Times New Roman" w:hAnsi="Times New Roman"/>
    </w:rPr>
  </w:style>
  <w:style w:type="paragraph" w:customStyle="1" w:styleId="xl93">
    <w:name w:val="xl93"/>
    <w:basedOn w:val="Normal"/>
    <w:rsid w:val="00FB7DED"/>
    <w:pPr>
      <w:pBdr>
        <w:bottom w:val="single" w:sz="4" w:space="0" w:color="auto"/>
      </w:pBdr>
      <w:spacing w:before="100" w:beforeAutospacing="1" w:after="100" w:afterAutospacing="1"/>
    </w:pPr>
    <w:rPr>
      <w:rFonts w:ascii="Times New Roman" w:hAnsi="Times New Roman"/>
      <w:color w:val="FF0000"/>
    </w:rPr>
  </w:style>
  <w:style w:type="paragraph" w:customStyle="1" w:styleId="xl94">
    <w:name w:val="xl94"/>
    <w:basedOn w:val="Normal"/>
    <w:rsid w:val="00FB7DED"/>
    <w:pPr>
      <w:pBdr>
        <w:top w:val="single" w:sz="4" w:space="0" w:color="auto"/>
        <w:left w:val="single" w:sz="4" w:space="0" w:color="auto"/>
        <w:right w:val="single" w:sz="4" w:space="0" w:color="auto"/>
      </w:pBdr>
      <w:spacing w:before="100" w:beforeAutospacing="1" w:after="100" w:afterAutospacing="1"/>
    </w:pPr>
    <w:rPr>
      <w:rFonts w:cs="Arial"/>
      <w:b/>
      <w:bCs/>
    </w:rPr>
  </w:style>
  <w:style w:type="paragraph" w:customStyle="1" w:styleId="xl95">
    <w:name w:val="xl95"/>
    <w:basedOn w:val="Normal"/>
    <w:rsid w:val="00FB7DE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96">
    <w:name w:val="xl96"/>
    <w:basedOn w:val="Normal"/>
    <w:rsid w:val="00FB7DED"/>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97">
    <w:name w:val="xl97"/>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98">
    <w:name w:val="xl98"/>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99">
    <w:name w:val="xl99"/>
    <w:basedOn w:val="Normal"/>
    <w:rsid w:val="00FB7DED"/>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100">
    <w:name w:val="xl100"/>
    <w:basedOn w:val="Normal"/>
    <w:rsid w:val="00FB7DED"/>
    <w:pPr>
      <w:pBdr>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101">
    <w:name w:val="xl101"/>
    <w:basedOn w:val="Normal"/>
    <w:rsid w:val="00FB7DED"/>
    <w:pPr>
      <w:pBdr>
        <w:bottom w:val="single" w:sz="4" w:space="0" w:color="auto"/>
      </w:pBdr>
      <w:spacing w:before="100" w:beforeAutospacing="1" w:after="100" w:afterAutospacing="1"/>
    </w:pPr>
    <w:rPr>
      <w:rFonts w:ascii="Times New Roman" w:hAnsi="Times New Roman"/>
    </w:rPr>
  </w:style>
  <w:style w:type="paragraph" w:customStyle="1" w:styleId="xl102">
    <w:name w:val="xl102"/>
    <w:basedOn w:val="Normal"/>
    <w:rsid w:val="00FB7DED"/>
    <w:pPr>
      <w:pBdr>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rsid w:val="00FB7DED"/>
    <w:pPr>
      <w:pBdr>
        <w:top w:val="single" w:sz="4" w:space="0" w:color="auto"/>
        <w:left w:val="single" w:sz="4" w:space="0" w:color="auto"/>
      </w:pBdr>
      <w:spacing w:before="100" w:beforeAutospacing="1" w:after="100" w:afterAutospacing="1"/>
    </w:pPr>
    <w:rPr>
      <w:rFonts w:ascii="Times New Roman" w:hAnsi="Times New Roman"/>
    </w:rPr>
  </w:style>
  <w:style w:type="paragraph" w:customStyle="1" w:styleId="xl104">
    <w:name w:val="xl104"/>
    <w:basedOn w:val="Normal"/>
    <w:rsid w:val="00FB7DED"/>
    <w:pPr>
      <w:pBdr>
        <w:top w:val="single" w:sz="4" w:space="0" w:color="auto"/>
      </w:pBdr>
      <w:spacing w:before="100" w:beforeAutospacing="1" w:after="100" w:afterAutospacing="1"/>
    </w:pPr>
    <w:rPr>
      <w:rFonts w:ascii="Times New Roman" w:hAnsi="Times New Roman"/>
    </w:rPr>
  </w:style>
  <w:style w:type="paragraph" w:customStyle="1" w:styleId="xl105">
    <w:name w:val="xl105"/>
    <w:basedOn w:val="Normal"/>
    <w:rsid w:val="00FB7DED"/>
    <w:pPr>
      <w:pBdr>
        <w:top w:val="single" w:sz="4" w:space="0" w:color="auto"/>
      </w:pBdr>
      <w:spacing w:before="100" w:beforeAutospacing="1" w:after="100" w:afterAutospacing="1"/>
    </w:pPr>
    <w:rPr>
      <w:rFonts w:ascii="Times New Roman" w:hAnsi="Times New Roman"/>
    </w:rPr>
  </w:style>
  <w:style w:type="paragraph" w:customStyle="1" w:styleId="xl106">
    <w:name w:val="xl106"/>
    <w:basedOn w:val="Normal"/>
    <w:rsid w:val="00FB7DED"/>
    <w:pPr>
      <w:pBdr>
        <w:top w:val="single" w:sz="4" w:space="0" w:color="auto"/>
      </w:pBdr>
      <w:spacing w:before="100" w:beforeAutospacing="1" w:after="100" w:afterAutospacing="1"/>
    </w:pPr>
    <w:rPr>
      <w:rFonts w:ascii="Times New Roman" w:hAnsi="Times New Roman"/>
    </w:rPr>
  </w:style>
  <w:style w:type="paragraph" w:customStyle="1" w:styleId="xl107">
    <w:name w:val="xl107"/>
    <w:basedOn w:val="Normal"/>
    <w:rsid w:val="00FB7DED"/>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xl108">
    <w:name w:val="xl108"/>
    <w:basedOn w:val="Normal"/>
    <w:rsid w:val="00FB7DED"/>
    <w:pPr>
      <w:pBdr>
        <w:top w:val="single" w:sz="4" w:space="0" w:color="auto"/>
        <w:left w:val="single" w:sz="4" w:space="0" w:color="auto"/>
        <w:right w:val="single" w:sz="4" w:space="0" w:color="auto"/>
      </w:pBdr>
      <w:spacing w:before="100" w:beforeAutospacing="1" w:after="100" w:afterAutospacing="1"/>
    </w:pPr>
    <w:rPr>
      <w:rFonts w:cs="Arial"/>
      <w:b/>
      <w:bCs/>
    </w:rPr>
  </w:style>
  <w:style w:type="paragraph" w:customStyle="1" w:styleId="xl109">
    <w:name w:val="xl109"/>
    <w:basedOn w:val="Normal"/>
    <w:rsid w:val="00FB7DED"/>
    <w:pPr>
      <w:pBdr>
        <w:top w:val="single" w:sz="4" w:space="0" w:color="auto"/>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110">
    <w:name w:val="xl110"/>
    <w:basedOn w:val="Normal"/>
    <w:rsid w:val="00FB7DE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1">
    <w:name w:val="xl111"/>
    <w:basedOn w:val="Normal"/>
    <w:rsid w:val="00FB7DE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2">
    <w:name w:val="xl112"/>
    <w:basedOn w:val="Normal"/>
    <w:rsid w:val="00FB7DE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3">
    <w:name w:val="xl113"/>
    <w:basedOn w:val="Normal"/>
    <w:rsid w:val="00FB7DE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4">
    <w:name w:val="xl114"/>
    <w:basedOn w:val="Normal"/>
    <w:rsid w:val="00FB7DED"/>
    <w:pPr>
      <w:pBdr>
        <w:left w:val="single" w:sz="4" w:space="0" w:color="auto"/>
      </w:pBdr>
      <w:spacing w:before="100" w:beforeAutospacing="1" w:after="100" w:afterAutospacing="1"/>
    </w:pPr>
    <w:rPr>
      <w:rFonts w:ascii="Times New Roman" w:hAnsi="Times New Roman"/>
    </w:rPr>
  </w:style>
  <w:style w:type="paragraph" w:customStyle="1" w:styleId="xl115">
    <w:name w:val="xl115"/>
    <w:basedOn w:val="Normal"/>
    <w:rsid w:val="00FB7DED"/>
    <w:pPr>
      <w:spacing w:before="100" w:beforeAutospacing="1" w:after="100" w:afterAutospacing="1"/>
    </w:pPr>
    <w:rPr>
      <w:rFonts w:ascii="Times New Roman" w:hAnsi="Times New Roman"/>
    </w:rPr>
  </w:style>
  <w:style w:type="paragraph" w:customStyle="1" w:styleId="xl116">
    <w:name w:val="xl116"/>
    <w:basedOn w:val="Normal"/>
    <w:rsid w:val="00FB7DED"/>
    <w:pPr>
      <w:spacing w:before="100" w:beforeAutospacing="1" w:after="100" w:afterAutospacing="1"/>
    </w:pPr>
    <w:rPr>
      <w:rFonts w:ascii="Times New Roman" w:hAnsi="Times New Roman"/>
    </w:rPr>
  </w:style>
  <w:style w:type="paragraph" w:customStyle="1" w:styleId="xl117">
    <w:name w:val="xl117"/>
    <w:basedOn w:val="Normal"/>
    <w:rsid w:val="00FB7DED"/>
    <w:pPr>
      <w:spacing w:before="100" w:beforeAutospacing="1" w:after="100" w:afterAutospacing="1"/>
    </w:pPr>
    <w:rPr>
      <w:rFonts w:ascii="Times New Roman" w:hAnsi="Times New Roman"/>
    </w:rPr>
  </w:style>
  <w:style w:type="paragraph" w:customStyle="1" w:styleId="xl118">
    <w:name w:val="xl118"/>
    <w:basedOn w:val="Normal"/>
    <w:rsid w:val="00FB7DED"/>
    <w:pPr>
      <w:spacing w:before="100" w:beforeAutospacing="1" w:after="100" w:afterAutospacing="1"/>
    </w:pPr>
    <w:rPr>
      <w:rFonts w:ascii="Times New Roman" w:hAnsi="Times New Roman"/>
    </w:rPr>
  </w:style>
  <w:style w:type="paragraph" w:customStyle="1" w:styleId="xl120">
    <w:name w:val="xl120"/>
    <w:basedOn w:val="Normal"/>
    <w:rsid w:val="00FB7DED"/>
    <w:pPr>
      <w:pBdr>
        <w:bottom w:val="single" w:sz="4" w:space="0" w:color="auto"/>
      </w:pBdr>
      <w:spacing w:before="100" w:beforeAutospacing="1" w:after="100" w:afterAutospacing="1"/>
    </w:pPr>
    <w:rPr>
      <w:rFonts w:ascii="Times New Roman" w:hAnsi="Times New Roman"/>
    </w:rPr>
  </w:style>
  <w:style w:type="paragraph" w:customStyle="1" w:styleId="xl122">
    <w:name w:val="xl122"/>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123">
    <w:name w:val="xl123"/>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124">
    <w:name w:val="xl124"/>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25">
    <w:name w:val="xl125"/>
    <w:basedOn w:val="Normal"/>
    <w:rsid w:val="00FB7DED"/>
    <w:pPr>
      <w:spacing w:before="100" w:beforeAutospacing="1" w:after="100" w:afterAutospacing="1"/>
    </w:pPr>
    <w:rPr>
      <w:rFonts w:cs="Arial"/>
      <w:b/>
      <w:bCs/>
      <w:sz w:val="28"/>
      <w:szCs w:val="28"/>
    </w:rPr>
  </w:style>
  <w:style w:type="paragraph" w:customStyle="1" w:styleId="xl126">
    <w:name w:val="xl126"/>
    <w:basedOn w:val="Normal"/>
    <w:rsid w:val="00FB7DED"/>
    <w:pPr>
      <w:spacing w:before="100" w:beforeAutospacing="1" w:after="100" w:afterAutospacing="1"/>
    </w:pPr>
    <w:rPr>
      <w:rFonts w:cs="Arial"/>
      <w:b/>
      <w:bCs/>
      <w:sz w:val="28"/>
      <w:szCs w:val="28"/>
    </w:rPr>
  </w:style>
  <w:style w:type="paragraph" w:customStyle="1" w:styleId="xl127">
    <w:name w:val="xl127"/>
    <w:basedOn w:val="Normal"/>
    <w:rsid w:val="00FB7DED"/>
    <w:pPr>
      <w:spacing w:before="100" w:beforeAutospacing="1" w:after="100" w:afterAutospacing="1"/>
      <w:jc w:val="right"/>
    </w:pPr>
    <w:rPr>
      <w:rFonts w:ascii="Times New Roman" w:hAnsi="Times New Roman"/>
    </w:rPr>
  </w:style>
  <w:style w:type="paragraph" w:customStyle="1" w:styleId="xl130">
    <w:name w:val="xl130"/>
    <w:basedOn w:val="Normal"/>
    <w:rsid w:val="00FB7DED"/>
    <w:pPr>
      <w:pBdr>
        <w:top w:val="single" w:sz="8" w:space="0" w:color="auto"/>
        <w:left w:val="single" w:sz="4" w:space="0" w:color="auto"/>
        <w:bottom w:val="single" w:sz="8" w:space="0" w:color="auto"/>
        <w:right w:val="single" w:sz="4" w:space="0" w:color="auto"/>
      </w:pBdr>
      <w:shd w:val="clear" w:color="000000" w:fill="F6FD99"/>
      <w:spacing w:before="100" w:beforeAutospacing="1" w:after="100" w:afterAutospacing="1"/>
    </w:pPr>
    <w:rPr>
      <w:rFonts w:ascii="Times New Roman" w:hAnsi="Times New Roman"/>
    </w:rPr>
  </w:style>
  <w:style w:type="paragraph" w:customStyle="1" w:styleId="xl131">
    <w:name w:val="xl131"/>
    <w:basedOn w:val="Normal"/>
    <w:rsid w:val="00FB7DED"/>
    <w:pPr>
      <w:pBdr>
        <w:top w:val="single" w:sz="4" w:space="0" w:color="auto"/>
        <w:left w:val="single" w:sz="4" w:space="0" w:color="auto"/>
        <w:bottom w:val="single" w:sz="4" w:space="0" w:color="auto"/>
        <w:right w:val="single" w:sz="4" w:space="0" w:color="auto"/>
      </w:pBdr>
      <w:shd w:val="clear" w:color="000000" w:fill="F6FD99"/>
      <w:spacing w:before="100" w:beforeAutospacing="1" w:after="100" w:afterAutospacing="1"/>
    </w:pPr>
    <w:rPr>
      <w:rFonts w:ascii="Times New Roman" w:hAnsi="Times New Roman"/>
    </w:rPr>
  </w:style>
  <w:style w:type="paragraph" w:customStyle="1" w:styleId="xl132">
    <w:name w:val="xl132"/>
    <w:basedOn w:val="Normal"/>
    <w:rsid w:val="00FB7D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cs="Arial"/>
      <w:b/>
      <w:bCs/>
    </w:rPr>
  </w:style>
  <w:style w:type="paragraph" w:customStyle="1" w:styleId="xl133">
    <w:name w:val="xl133"/>
    <w:basedOn w:val="Normal"/>
    <w:rsid w:val="00FB7DED"/>
    <w:pPr>
      <w:pBdr>
        <w:top w:val="single" w:sz="4" w:space="0" w:color="auto"/>
        <w:left w:val="single" w:sz="4" w:space="0" w:color="auto"/>
        <w:bottom w:val="single" w:sz="4" w:space="0" w:color="auto"/>
        <w:right w:val="single" w:sz="4" w:space="0" w:color="auto"/>
      </w:pBdr>
      <w:shd w:val="clear" w:color="000000" w:fill="F6FD99"/>
      <w:spacing w:before="100" w:beforeAutospacing="1" w:after="100" w:afterAutospacing="1"/>
    </w:pPr>
    <w:rPr>
      <w:rFonts w:cs="Arial"/>
      <w:b/>
      <w:bCs/>
    </w:rPr>
  </w:style>
  <w:style w:type="paragraph" w:customStyle="1" w:styleId="xl134">
    <w:name w:val="xl134"/>
    <w:basedOn w:val="Normal"/>
    <w:rsid w:val="00FB7D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imes New Roman" w:hAnsi="Times New Roman"/>
    </w:rPr>
  </w:style>
  <w:style w:type="paragraph" w:customStyle="1" w:styleId="xl135">
    <w:name w:val="xl135"/>
    <w:basedOn w:val="Normal"/>
    <w:rsid w:val="00FB7DE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ascii="Times New Roman" w:hAnsi="Times New Roman"/>
    </w:rPr>
  </w:style>
  <w:style w:type="paragraph" w:customStyle="1" w:styleId="xl136">
    <w:name w:val="xl136"/>
    <w:basedOn w:val="Normal"/>
    <w:rsid w:val="00FB7DE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cs="Arial"/>
      <w:b/>
      <w:bCs/>
    </w:rPr>
  </w:style>
  <w:style w:type="paragraph" w:customStyle="1" w:styleId="xl137">
    <w:name w:val="xl137"/>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138">
    <w:name w:val="xl138"/>
    <w:basedOn w:val="Normal"/>
    <w:rsid w:val="00FB7DED"/>
    <w:pPr>
      <w:pBdr>
        <w:top w:val="single" w:sz="8" w:space="0" w:color="auto"/>
        <w:left w:val="single" w:sz="4" w:space="0" w:color="auto"/>
        <w:bottom w:val="single" w:sz="8" w:space="0" w:color="auto"/>
        <w:right w:val="single" w:sz="8" w:space="0" w:color="auto"/>
      </w:pBdr>
      <w:spacing w:before="100" w:beforeAutospacing="1" w:after="100" w:afterAutospacing="1"/>
    </w:pPr>
    <w:rPr>
      <w:rFonts w:cs="Arial"/>
      <w:b/>
      <w:bCs/>
    </w:rPr>
  </w:style>
  <w:style w:type="paragraph" w:customStyle="1" w:styleId="xl139">
    <w:name w:val="xl139"/>
    <w:basedOn w:val="Normal"/>
    <w:rsid w:val="00FB7DE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cs="Arial"/>
      <w:b/>
      <w:bCs/>
    </w:rPr>
  </w:style>
  <w:style w:type="paragraph" w:customStyle="1" w:styleId="xl140">
    <w:name w:val="xl140"/>
    <w:basedOn w:val="Normal"/>
    <w:rsid w:val="00FB7DE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imes New Roman" w:hAnsi="Times New Roman"/>
    </w:rPr>
  </w:style>
  <w:style w:type="paragraph" w:customStyle="1" w:styleId="xl141">
    <w:name w:val="xl141"/>
    <w:basedOn w:val="Normal"/>
    <w:rsid w:val="00FB7DE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cs="Arial"/>
      <w:b/>
      <w:bCs/>
    </w:rPr>
  </w:style>
  <w:style w:type="paragraph" w:customStyle="1" w:styleId="xl142">
    <w:name w:val="xl142"/>
    <w:basedOn w:val="Normal"/>
    <w:rsid w:val="00FB7DE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ascii="Times New Roman" w:hAnsi="Times New Roman"/>
    </w:rPr>
  </w:style>
  <w:style w:type="paragraph" w:customStyle="1" w:styleId="xl143">
    <w:name w:val="xl143"/>
    <w:basedOn w:val="Normal"/>
    <w:rsid w:val="00FB7DE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cs="Arial"/>
      <w:b/>
      <w:bCs/>
    </w:rPr>
  </w:style>
  <w:style w:type="paragraph" w:customStyle="1" w:styleId="xl144">
    <w:name w:val="xl144"/>
    <w:basedOn w:val="Normal"/>
    <w:rsid w:val="00FB7DE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cs="Arial"/>
      <w:b/>
      <w:bCs/>
    </w:rPr>
  </w:style>
  <w:style w:type="paragraph" w:customStyle="1" w:styleId="xl145">
    <w:name w:val="xl145"/>
    <w:basedOn w:val="Normal"/>
    <w:rsid w:val="00FB7DE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cs="Arial"/>
      <w:b/>
      <w:bCs/>
    </w:rPr>
  </w:style>
  <w:style w:type="paragraph" w:customStyle="1" w:styleId="xl146">
    <w:name w:val="xl146"/>
    <w:basedOn w:val="Normal"/>
    <w:rsid w:val="00FB7DE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cs="Arial"/>
      <w:b/>
      <w:bCs/>
    </w:rPr>
  </w:style>
  <w:style w:type="paragraph" w:customStyle="1" w:styleId="xl147">
    <w:name w:val="xl147"/>
    <w:basedOn w:val="Normal"/>
    <w:rsid w:val="00FB7DED"/>
    <w:pPr>
      <w:pBdr>
        <w:top w:val="single" w:sz="8" w:space="0" w:color="auto"/>
        <w:left w:val="single" w:sz="4" w:space="0" w:color="auto"/>
        <w:bottom w:val="single" w:sz="8" w:space="0" w:color="auto"/>
        <w:right w:val="single" w:sz="4" w:space="0" w:color="auto"/>
      </w:pBdr>
      <w:shd w:val="clear" w:color="000000" w:fill="F6FD99"/>
      <w:spacing w:before="100" w:beforeAutospacing="1" w:after="100" w:afterAutospacing="1"/>
    </w:pPr>
    <w:rPr>
      <w:rFonts w:cs="Arial"/>
      <w:b/>
      <w:bCs/>
    </w:rPr>
  </w:style>
  <w:style w:type="paragraph" w:customStyle="1" w:styleId="xl148">
    <w:name w:val="xl148"/>
    <w:basedOn w:val="Normal"/>
    <w:rsid w:val="00FB7DE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rFonts w:ascii="Times New Roman" w:hAnsi="Times New Roman"/>
      <w:sz w:val="28"/>
      <w:szCs w:val="28"/>
    </w:rPr>
  </w:style>
  <w:style w:type="paragraph" w:customStyle="1" w:styleId="xl149">
    <w:name w:val="xl149"/>
    <w:basedOn w:val="Normal"/>
    <w:rsid w:val="00FB7DE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rFonts w:cs="Arial"/>
      <w:b/>
      <w:bCs/>
    </w:rPr>
  </w:style>
  <w:style w:type="paragraph" w:customStyle="1" w:styleId="xl150">
    <w:name w:val="xl150"/>
    <w:basedOn w:val="Normal"/>
    <w:rsid w:val="00FB7DED"/>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pPr>
    <w:rPr>
      <w:rFonts w:cs="Arial"/>
      <w:b/>
      <w:bCs/>
    </w:rPr>
  </w:style>
  <w:style w:type="paragraph" w:customStyle="1" w:styleId="xl151">
    <w:name w:val="xl151"/>
    <w:basedOn w:val="Normal"/>
    <w:rsid w:val="00FB7DED"/>
    <w:pPr>
      <w:shd w:val="clear" w:color="000000" w:fill="F6FD99"/>
      <w:spacing w:before="100" w:beforeAutospacing="1" w:after="100" w:afterAutospacing="1"/>
    </w:pPr>
    <w:rPr>
      <w:rFonts w:ascii="Times New Roman" w:hAnsi="Times New Roman"/>
    </w:rPr>
  </w:style>
  <w:style w:type="paragraph" w:customStyle="1" w:styleId="xl152">
    <w:name w:val="xl152"/>
    <w:basedOn w:val="Normal"/>
    <w:rsid w:val="00FB7DED"/>
    <w:pPr>
      <w:shd w:val="clear" w:color="000000" w:fill="CCFFCC"/>
      <w:spacing w:before="100" w:beforeAutospacing="1" w:after="100" w:afterAutospacing="1"/>
    </w:pPr>
    <w:rPr>
      <w:rFonts w:ascii="Times New Roman" w:hAnsi="Times New Roman"/>
    </w:rPr>
  </w:style>
  <w:style w:type="paragraph" w:customStyle="1" w:styleId="xl153">
    <w:name w:val="xl153"/>
    <w:basedOn w:val="Normal"/>
    <w:rsid w:val="00FB7DED"/>
    <w:pPr>
      <w:shd w:val="clear" w:color="000000" w:fill="B8CCE4"/>
      <w:spacing w:before="100" w:beforeAutospacing="1" w:after="100" w:afterAutospacing="1"/>
    </w:pPr>
    <w:rPr>
      <w:rFonts w:ascii="Times New Roman" w:hAnsi="Times New Roman"/>
    </w:rPr>
  </w:style>
  <w:style w:type="paragraph" w:customStyle="1" w:styleId="xl154">
    <w:name w:val="xl154"/>
    <w:basedOn w:val="Normal"/>
    <w:rsid w:val="00FB7DED"/>
    <w:pPr>
      <w:shd w:val="clear" w:color="000000" w:fill="FAC090"/>
      <w:spacing w:before="100" w:beforeAutospacing="1" w:after="100" w:afterAutospacing="1"/>
    </w:pPr>
    <w:rPr>
      <w:rFonts w:ascii="Times New Roman" w:hAnsi="Times New Roman"/>
    </w:rPr>
  </w:style>
  <w:style w:type="paragraph" w:customStyle="1" w:styleId="xl155">
    <w:name w:val="xl155"/>
    <w:basedOn w:val="Normal"/>
    <w:rsid w:val="00FB7DE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b/>
      <w:bCs/>
    </w:rPr>
  </w:style>
  <w:style w:type="paragraph" w:customStyle="1" w:styleId="xl156">
    <w:name w:val="xl156"/>
    <w:basedOn w:val="Normal"/>
    <w:rsid w:val="00FB7DE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imes New Roman" w:hAnsi="Times New Roman"/>
    </w:rPr>
  </w:style>
  <w:style w:type="paragraph" w:customStyle="1" w:styleId="xl157">
    <w:name w:val="xl157"/>
    <w:basedOn w:val="Normal"/>
    <w:rsid w:val="00FB7DED"/>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pPr>
    <w:rPr>
      <w:rFonts w:cs="Arial"/>
      <w:b/>
      <w:bCs/>
    </w:rPr>
  </w:style>
  <w:style w:type="paragraph" w:customStyle="1" w:styleId="xl158">
    <w:name w:val="xl158"/>
    <w:basedOn w:val="Normal"/>
    <w:rsid w:val="00FB7DED"/>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pPr>
    <w:rPr>
      <w:rFonts w:ascii="Times New Roman" w:hAnsi="Times New Roman"/>
    </w:rPr>
  </w:style>
  <w:style w:type="paragraph" w:customStyle="1" w:styleId="xl159">
    <w:name w:val="xl159"/>
    <w:basedOn w:val="Normal"/>
    <w:rsid w:val="00FB7DED"/>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pPr>
    <w:rPr>
      <w:rFonts w:cs="Arial"/>
      <w:b/>
      <w:bCs/>
    </w:rPr>
  </w:style>
  <w:style w:type="paragraph" w:customStyle="1" w:styleId="xl160">
    <w:name w:val="xl160"/>
    <w:basedOn w:val="Normal"/>
    <w:rsid w:val="00FB7DED"/>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pPr>
    <w:rPr>
      <w:rFonts w:cs="Arial"/>
      <w:b/>
      <w:bCs/>
    </w:rPr>
  </w:style>
  <w:style w:type="paragraph" w:customStyle="1" w:styleId="xl161">
    <w:name w:val="xl161"/>
    <w:basedOn w:val="Normal"/>
    <w:rsid w:val="00FB7DED"/>
    <w:pPr>
      <w:shd w:val="clear" w:color="000000" w:fill="E6B9B8"/>
      <w:spacing w:before="100" w:beforeAutospacing="1" w:after="100" w:afterAutospacing="1"/>
    </w:pPr>
    <w:rPr>
      <w:rFonts w:ascii="Times New Roman" w:hAnsi="Times New Roman"/>
    </w:rPr>
  </w:style>
  <w:style w:type="paragraph" w:customStyle="1" w:styleId="xl162">
    <w:name w:val="xl162"/>
    <w:basedOn w:val="Normal"/>
    <w:rsid w:val="00FB7DED"/>
    <w:pPr>
      <w:pBdr>
        <w:bottom w:val="single" w:sz="4" w:space="0" w:color="auto"/>
      </w:pBdr>
      <w:spacing w:before="100" w:beforeAutospacing="1" w:after="100" w:afterAutospacing="1"/>
    </w:pPr>
    <w:rPr>
      <w:rFonts w:cs="Arial"/>
      <w:color w:val="FF0000"/>
    </w:rPr>
  </w:style>
  <w:style w:type="paragraph" w:customStyle="1" w:styleId="xl163">
    <w:name w:val="xl163"/>
    <w:basedOn w:val="Normal"/>
    <w:rsid w:val="00FB7DE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D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EC72D5"/>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2D5"/>
    <w:rPr>
      <w:rFonts w:ascii="Arial" w:eastAsia="Times New Roman" w:hAnsi="Arial" w:cs="Arial"/>
      <w:b/>
      <w:bCs/>
      <w:sz w:val="24"/>
      <w:szCs w:val="24"/>
    </w:rPr>
  </w:style>
  <w:style w:type="paragraph" w:styleId="Header">
    <w:name w:val="header"/>
    <w:basedOn w:val="Normal"/>
    <w:link w:val="HeaderChar"/>
    <w:rsid w:val="00EC72D5"/>
    <w:pPr>
      <w:tabs>
        <w:tab w:val="center" w:pos="4320"/>
        <w:tab w:val="right" w:pos="8640"/>
      </w:tabs>
    </w:pPr>
  </w:style>
  <w:style w:type="character" w:customStyle="1" w:styleId="HeaderChar">
    <w:name w:val="Header Char"/>
    <w:basedOn w:val="DefaultParagraphFont"/>
    <w:link w:val="Header"/>
    <w:rsid w:val="00EC72D5"/>
    <w:rPr>
      <w:rFonts w:ascii="Arial" w:eastAsia="Times New Roman" w:hAnsi="Arial" w:cs="Times New Roman"/>
      <w:sz w:val="24"/>
      <w:szCs w:val="24"/>
    </w:rPr>
  </w:style>
  <w:style w:type="paragraph" w:customStyle="1" w:styleId="a">
    <w:name w:val="_"/>
    <w:basedOn w:val="Normal"/>
    <w:rsid w:val="00EC72D5"/>
    <w:pPr>
      <w:widowControl w:val="0"/>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EC72D5"/>
    <w:pPr>
      <w:ind w:left="720"/>
      <w:contextualSpacing/>
    </w:pPr>
  </w:style>
  <w:style w:type="character" w:styleId="Hyperlink">
    <w:name w:val="Hyperlink"/>
    <w:basedOn w:val="DefaultParagraphFont"/>
    <w:uiPriority w:val="99"/>
    <w:semiHidden/>
    <w:unhideWhenUsed/>
    <w:rsid w:val="00FB7DED"/>
    <w:rPr>
      <w:color w:val="0000FF"/>
      <w:u w:val="single"/>
    </w:rPr>
  </w:style>
  <w:style w:type="character" w:styleId="FollowedHyperlink">
    <w:name w:val="FollowedHyperlink"/>
    <w:basedOn w:val="DefaultParagraphFont"/>
    <w:uiPriority w:val="99"/>
    <w:semiHidden/>
    <w:unhideWhenUsed/>
    <w:rsid w:val="00FB7DED"/>
    <w:rPr>
      <w:color w:val="800080"/>
      <w:u w:val="single"/>
    </w:rPr>
  </w:style>
  <w:style w:type="paragraph" w:customStyle="1" w:styleId="font5">
    <w:name w:val="font5"/>
    <w:basedOn w:val="Normal"/>
    <w:rsid w:val="00FB7DED"/>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FB7DED"/>
    <w:pPr>
      <w:spacing w:before="100" w:beforeAutospacing="1" w:after="100" w:afterAutospacing="1"/>
    </w:pPr>
    <w:rPr>
      <w:rFonts w:ascii="Tahoma" w:hAnsi="Tahoma" w:cs="Tahoma"/>
      <w:b/>
      <w:bCs/>
      <w:color w:val="000000"/>
      <w:sz w:val="14"/>
      <w:szCs w:val="14"/>
    </w:rPr>
  </w:style>
  <w:style w:type="paragraph" w:customStyle="1" w:styleId="xl63">
    <w:name w:val="xl63"/>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5">
    <w:name w:val="xl65"/>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67">
    <w:name w:val="xl67"/>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68">
    <w:name w:val="xl68"/>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69">
    <w:name w:val="xl69"/>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0">
    <w:name w:val="xl70"/>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1">
    <w:name w:val="xl71"/>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2">
    <w:name w:val="xl72"/>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3">
    <w:name w:val="xl73"/>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4">
    <w:name w:val="xl74"/>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rPr>
  </w:style>
  <w:style w:type="paragraph" w:customStyle="1" w:styleId="xl75">
    <w:name w:val="xl75"/>
    <w:basedOn w:val="Normal"/>
    <w:rsid w:val="00FB7DED"/>
    <w:pPr>
      <w:spacing w:before="100" w:beforeAutospacing="1" w:after="100" w:afterAutospacing="1"/>
    </w:pPr>
    <w:rPr>
      <w:rFonts w:cs="Arial"/>
    </w:rPr>
  </w:style>
  <w:style w:type="paragraph" w:customStyle="1" w:styleId="xl76">
    <w:name w:val="xl76"/>
    <w:basedOn w:val="Normal"/>
    <w:rsid w:val="00FB7DED"/>
    <w:pPr>
      <w:spacing w:before="100" w:beforeAutospacing="1" w:after="100" w:afterAutospacing="1"/>
    </w:pPr>
    <w:rPr>
      <w:rFonts w:cs="Arial"/>
    </w:rPr>
  </w:style>
  <w:style w:type="paragraph" w:customStyle="1" w:styleId="xl77">
    <w:name w:val="xl77"/>
    <w:basedOn w:val="Normal"/>
    <w:rsid w:val="00FB7DED"/>
    <w:pPr>
      <w:spacing w:before="100" w:beforeAutospacing="1" w:after="100" w:afterAutospacing="1"/>
    </w:pPr>
    <w:rPr>
      <w:rFonts w:cs="Arial"/>
    </w:rPr>
  </w:style>
  <w:style w:type="paragraph" w:customStyle="1" w:styleId="xl78">
    <w:name w:val="xl78"/>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rPr>
  </w:style>
  <w:style w:type="paragraph" w:customStyle="1" w:styleId="xl81">
    <w:name w:val="xl81"/>
    <w:basedOn w:val="Normal"/>
    <w:rsid w:val="00FB7DE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2">
    <w:name w:val="xl82"/>
    <w:basedOn w:val="Normal"/>
    <w:rsid w:val="00FB7DE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Normal"/>
    <w:rsid w:val="00FB7DE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84">
    <w:name w:val="xl84"/>
    <w:basedOn w:val="Normal"/>
    <w:rsid w:val="00FB7DED"/>
    <w:pPr>
      <w:pBdr>
        <w:top w:val="single" w:sz="8" w:space="0" w:color="auto"/>
        <w:left w:val="single" w:sz="8" w:space="0" w:color="auto"/>
        <w:bottom w:val="single" w:sz="8" w:space="0" w:color="auto"/>
        <w:right w:val="single" w:sz="4" w:space="0" w:color="auto"/>
      </w:pBdr>
      <w:spacing w:before="100" w:beforeAutospacing="1" w:after="100" w:afterAutospacing="1"/>
    </w:pPr>
    <w:rPr>
      <w:rFonts w:cs="Arial"/>
      <w:b/>
      <w:bCs/>
    </w:rPr>
  </w:style>
  <w:style w:type="paragraph" w:customStyle="1" w:styleId="xl85">
    <w:name w:val="xl85"/>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86">
    <w:name w:val="xl86"/>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87">
    <w:name w:val="xl87"/>
    <w:basedOn w:val="Normal"/>
    <w:rsid w:val="00FB7DED"/>
    <w:pPr>
      <w:pBdr>
        <w:top w:val="single" w:sz="8" w:space="0" w:color="auto"/>
        <w:left w:val="single" w:sz="4" w:space="0" w:color="auto"/>
        <w:bottom w:val="single" w:sz="8" w:space="0" w:color="auto"/>
        <w:right w:val="single" w:sz="8" w:space="0" w:color="auto"/>
      </w:pBdr>
      <w:spacing w:before="100" w:beforeAutospacing="1" w:after="100" w:afterAutospacing="1"/>
    </w:pPr>
    <w:rPr>
      <w:rFonts w:cs="Arial"/>
      <w:b/>
      <w:bCs/>
    </w:rPr>
  </w:style>
  <w:style w:type="paragraph" w:customStyle="1" w:styleId="xl88">
    <w:name w:val="xl88"/>
    <w:basedOn w:val="Normal"/>
    <w:rsid w:val="00FB7DED"/>
    <w:pPr>
      <w:spacing w:before="100" w:beforeAutospacing="1" w:after="100" w:afterAutospacing="1"/>
    </w:pPr>
    <w:rPr>
      <w:rFonts w:cs="Arial"/>
      <w:b/>
      <w:bCs/>
    </w:rPr>
  </w:style>
  <w:style w:type="paragraph" w:customStyle="1" w:styleId="xl89">
    <w:name w:val="xl89"/>
    <w:basedOn w:val="Normal"/>
    <w:rsid w:val="00FB7DED"/>
    <w:pPr>
      <w:spacing w:before="100" w:beforeAutospacing="1" w:after="100" w:afterAutospacing="1"/>
    </w:pPr>
    <w:rPr>
      <w:rFonts w:cs="Arial"/>
      <w:b/>
      <w:bCs/>
    </w:rPr>
  </w:style>
  <w:style w:type="paragraph" w:customStyle="1" w:styleId="xl91">
    <w:name w:val="xl91"/>
    <w:basedOn w:val="Normal"/>
    <w:rsid w:val="00FB7DED"/>
    <w:pPr>
      <w:pBdr>
        <w:bottom w:val="single" w:sz="4" w:space="0" w:color="auto"/>
      </w:pBdr>
      <w:spacing w:before="100" w:beforeAutospacing="1" w:after="100" w:afterAutospacing="1"/>
    </w:pPr>
    <w:rPr>
      <w:rFonts w:ascii="Times New Roman" w:hAnsi="Times New Roman"/>
    </w:rPr>
  </w:style>
  <w:style w:type="paragraph" w:customStyle="1" w:styleId="xl92">
    <w:name w:val="xl92"/>
    <w:basedOn w:val="Normal"/>
    <w:rsid w:val="00FB7DED"/>
    <w:pPr>
      <w:pBdr>
        <w:bottom w:val="single" w:sz="4" w:space="0" w:color="auto"/>
      </w:pBdr>
      <w:spacing w:before="100" w:beforeAutospacing="1" w:after="100" w:afterAutospacing="1"/>
    </w:pPr>
    <w:rPr>
      <w:rFonts w:ascii="Times New Roman" w:hAnsi="Times New Roman"/>
    </w:rPr>
  </w:style>
  <w:style w:type="paragraph" w:customStyle="1" w:styleId="xl93">
    <w:name w:val="xl93"/>
    <w:basedOn w:val="Normal"/>
    <w:rsid w:val="00FB7DED"/>
    <w:pPr>
      <w:pBdr>
        <w:bottom w:val="single" w:sz="4" w:space="0" w:color="auto"/>
      </w:pBdr>
      <w:spacing w:before="100" w:beforeAutospacing="1" w:after="100" w:afterAutospacing="1"/>
    </w:pPr>
    <w:rPr>
      <w:rFonts w:ascii="Times New Roman" w:hAnsi="Times New Roman"/>
      <w:color w:val="FF0000"/>
    </w:rPr>
  </w:style>
  <w:style w:type="paragraph" w:customStyle="1" w:styleId="xl94">
    <w:name w:val="xl94"/>
    <w:basedOn w:val="Normal"/>
    <w:rsid w:val="00FB7DED"/>
    <w:pPr>
      <w:pBdr>
        <w:top w:val="single" w:sz="4" w:space="0" w:color="auto"/>
        <w:left w:val="single" w:sz="4" w:space="0" w:color="auto"/>
        <w:right w:val="single" w:sz="4" w:space="0" w:color="auto"/>
      </w:pBdr>
      <w:spacing w:before="100" w:beforeAutospacing="1" w:after="100" w:afterAutospacing="1"/>
    </w:pPr>
    <w:rPr>
      <w:rFonts w:cs="Arial"/>
      <w:b/>
      <w:bCs/>
    </w:rPr>
  </w:style>
  <w:style w:type="paragraph" w:customStyle="1" w:styleId="xl95">
    <w:name w:val="xl95"/>
    <w:basedOn w:val="Normal"/>
    <w:rsid w:val="00FB7DED"/>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96">
    <w:name w:val="xl96"/>
    <w:basedOn w:val="Normal"/>
    <w:rsid w:val="00FB7DED"/>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97">
    <w:name w:val="xl97"/>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98">
    <w:name w:val="xl98"/>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rPr>
  </w:style>
  <w:style w:type="paragraph" w:customStyle="1" w:styleId="xl99">
    <w:name w:val="xl99"/>
    <w:basedOn w:val="Normal"/>
    <w:rsid w:val="00FB7DED"/>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100">
    <w:name w:val="xl100"/>
    <w:basedOn w:val="Normal"/>
    <w:rsid w:val="00FB7DED"/>
    <w:pPr>
      <w:pBdr>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101">
    <w:name w:val="xl101"/>
    <w:basedOn w:val="Normal"/>
    <w:rsid w:val="00FB7DED"/>
    <w:pPr>
      <w:pBdr>
        <w:bottom w:val="single" w:sz="4" w:space="0" w:color="auto"/>
      </w:pBdr>
      <w:spacing w:before="100" w:beforeAutospacing="1" w:after="100" w:afterAutospacing="1"/>
    </w:pPr>
    <w:rPr>
      <w:rFonts w:ascii="Times New Roman" w:hAnsi="Times New Roman"/>
    </w:rPr>
  </w:style>
  <w:style w:type="paragraph" w:customStyle="1" w:styleId="xl102">
    <w:name w:val="xl102"/>
    <w:basedOn w:val="Normal"/>
    <w:rsid w:val="00FB7DED"/>
    <w:pPr>
      <w:pBdr>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rsid w:val="00FB7DED"/>
    <w:pPr>
      <w:pBdr>
        <w:top w:val="single" w:sz="4" w:space="0" w:color="auto"/>
        <w:left w:val="single" w:sz="4" w:space="0" w:color="auto"/>
      </w:pBdr>
      <w:spacing w:before="100" w:beforeAutospacing="1" w:after="100" w:afterAutospacing="1"/>
    </w:pPr>
    <w:rPr>
      <w:rFonts w:ascii="Times New Roman" w:hAnsi="Times New Roman"/>
    </w:rPr>
  </w:style>
  <w:style w:type="paragraph" w:customStyle="1" w:styleId="xl104">
    <w:name w:val="xl104"/>
    <w:basedOn w:val="Normal"/>
    <w:rsid w:val="00FB7DED"/>
    <w:pPr>
      <w:pBdr>
        <w:top w:val="single" w:sz="4" w:space="0" w:color="auto"/>
      </w:pBdr>
      <w:spacing w:before="100" w:beforeAutospacing="1" w:after="100" w:afterAutospacing="1"/>
    </w:pPr>
    <w:rPr>
      <w:rFonts w:ascii="Times New Roman" w:hAnsi="Times New Roman"/>
    </w:rPr>
  </w:style>
  <w:style w:type="paragraph" w:customStyle="1" w:styleId="xl105">
    <w:name w:val="xl105"/>
    <w:basedOn w:val="Normal"/>
    <w:rsid w:val="00FB7DED"/>
    <w:pPr>
      <w:pBdr>
        <w:top w:val="single" w:sz="4" w:space="0" w:color="auto"/>
      </w:pBdr>
      <w:spacing w:before="100" w:beforeAutospacing="1" w:after="100" w:afterAutospacing="1"/>
    </w:pPr>
    <w:rPr>
      <w:rFonts w:ascii="Times New Roman" w:hAnsi="Times New Roman"/>
    </w:rPr>
  </w:style>
  <w:style w:type="paragraph" w:customStyle="1" w:styleId="xl106">
    <w:name w:val="xl106"/>
    <w:basedOn w:val="Normal"/>
    <w:rsid w:val="00FB7DED"/>
    <w:pPr>
      <w:pBdr>
        <w:top w:val="single" w:sz="4" w:space="0" w:color="auto"/>
      </w:pBdr>
      <w:spacing w:before="100" w:beforeAutospacing="1" w:after="100" w:afterAutospacing="1"/>
    </w:pPr>
    <w:rPr>
      <w:rFonts w:ascii="Times New Roman" w:hAnsi="Times New Roman"/>
    </w:rPr>
  </w:style>
  <w:style w:type="paragraph" w:customStyle="1" w:styleId="xl107">
    <w:name w:val="xl107"/>
    <w:basedOn w:val="Normal"/>
    <w:rsid w:val="00FB7DED"/>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xl108">
    <w:name w:val="xl108"/>
    <w:basedOn w:val="Normal"/>
    <w:rsid w:val="00FB7DED"/>
    <w:pPr>
      <w:pBdr>
        <w:top w:val="single" w:sz="4" w:space="0" w:color="auto"/>
        <w:left w:val="single" w:sz="4" w:space="0" w:color="auto"/>
        <w:right w:val="single" w:sz="4" w:space="0" w:color="auto"/>
      </w:pBdr>
      <w:spacing w:before="100" w:beforeAutospacing="1" w:after="100" w:afterAutospacing="1"/>
    </w:pPr>
    <w:rPr>
      <w:rFonts w:cs="Arial"/>
      <w:b/>
      <w:bCs/>
    </w:rPr>
  </w:style>
  <w:style w:type="paragraph" w:customStyle="1" w:styleId="xl109">
    <w:name w:val="xl109"/>
    <w:basedOn w:val="Normal"/>
    <w:rsid w:val="00FB7DED"/>
    <w:pPr>
      <w:pBdr>
        <w:top w:val="single" w:sz="4" w:space="0" w:color="auto"/>
        <w:left w:val="single" w:sz="4" w:space="0" w:color="auto"/>
        <w:bottom w:val="single" w:sz="4" w:space="0" w:color="auto"/>
      </w:pBdr>
      <w:spacing w:before="100" w:beforeAutospacing="1" w:after="100" w:afterAutospacing="1"/>
    </w:pPr>
    <w:rPr>
      <w:rFonts w:ascii="Times New Roman" w:hAnsi="Times New Roman"/>
    </w:rPr>
  </w:style>
  <w:style w:type="paragraph" w:customStyle="1" w:styleId="xl110">
    <w:name w:val="xl110"/>
    <w:basedOn w:val="Normal"/>
    <w:rsid w:val="00FB7DE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1">
    <w:name w:val="xl111"/>
    <w:basedOn w:val="Normal"/>
    <w:rsid w:val="00FB7DE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2">
    <w:name w:val="xl112"/>
    <w:basedOn w:val="Normal"/>
    <w:rsid w:val="00FB7DE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3">
    <w:name w:val="xl113"/>
    <w:basedOn w:val="Normal"/>
    <w:rsid w:val="00FB7DED"/>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4">
    <w:name w:val="xl114"/>
    <w:basedOn w:val="Normal"/>
    <w:rsid w:val="00FB7DED"/>
    <w:pPr>
      <w:pBdr>
        <w:left w:val="single" w:sz="4" w:space="0" w:color="auto"/>
      </w:pBdr>
      <w:spacing w:before="100" w:beforeAutospacing="1" w:after="100" w:afterAutospacing="1"/>
    </w:pPr>
    <w:rPr>
      <w:rFonts w:ascii="Times New Roman" w:hAnsi="Times New Roman"/>
    </w:rPr>
  </w:style>
  <w:style w:type="paragraph" w:customStyle="1" w:styleId="xl115">
    <w:name w:val="xl115"/>
    <w:basedOn w:val="Normal"/>
    <w:rsid w:val="00FB7DED"/>
    <w:pPr>
      <w:spacing w:before="100" w:beforeAutospacing="1" w:after="100" w:afterAutospacing="1"/>
    </w:pPr>
    <w:rPr>
      <w:rFonts w:ascii="Times New Roman" w:hAnsi="Times New Roman"/>
    </w:rPr>
  </w:style>
  <w:style w:type="paragraph" w:customStyle="1" w:styleId="xl116">
    <w:name w:val="xl116"/>
    <w:basedOn w:val="Normal"/>
    <w:rsid w:val="00FB7DED"/>
    <w:pPr>
      <w:spacing w:before="100" w:beforeAutospacing="1" w:after="100" w:afterAutospacing="1"/>
    </w:pPr>
    <w:rPr>
      <w:rFonts w:ascii="Times New Roman" w:hAnsi="Times New Roman"/>
    </w:rPr>
  </w:style>
  <w:style w:type="paragraph" w:customStyle="1" w:styleId="xl117">
    <w:name w:val="xl117"/>
    <w:basedOn w:val="Normal"/>
    <w:rsid w:val="00FB7DED"/>
    <w:pPr>
      <w:spacing w:before="100" w:beforeAutospacing="1" w:after="100" w:afterAutospacing="1"/>
    </w:pPr>
    <w:rPr>
      <w:rFonts w:ascii="Times New Roman" w:hAnsi="Times New Roman"/>
    </w:rPr>
  </w:style>
  <w:style w:type="paragraph" w:customStyle="1" w:styleId="xl118">
    <w:name w:val="xl118"/>
    <w:basedOn w:val="Normal"/>
    <w:rsid w:val="00FB7DED"/>
    <w:pPr>
      <w:spacing w:before="100" w:beforeAutospacing="1" w:after="100" w:afterAutospacing="1"/>
    </w:pPr>
    <w:rPr>
      <w:rFonts w:ascii="Times New Roman" w:hAnsi="Times New Roman"/>
    </w:rPr>
  </w:style>
  <w:style w:type="paragraph" w:customStyle="1" w:styleId="xl120">
    <w:name w:val="xl120"/>
    <w:basedOn w:val="Normal"/>
    <w:rsid w:val="00FB7DED"/>
    <w:pPr>
      <w:pBdr>
        <w:bottom w:val="single" w:sz="4" w:space="0" w:color="auto"/>
      </w:pBdr>
      <w:spacing w:before="100" w:beforeAutospacing="1" w:after="100" w:afterAutospacing="1"/>
    </w:pPr>
    <w:rPr>
      <w:rFonts w:ascii="Times New Roman" w:hAnsi="Times New Roman"/>
    </w:rPr>
  </w:style>
  <w:style w:type="paragraph" w:customStyle="1" w:styleId="xl122">
    <w:name w:val="xl122"/>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123">
    <w:name w:val="xl123"/>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124">
    <w:name w:val="xl124"/>
    <w:basedOn w:val="Normal"/>
    <w:rsid w:val="00FB7D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25">
    <w:name w:val="xl125"/>
    <w:basedOn w:val="Normal"/>
    <w:rsid w:val="00FB7DED"/>
    <w:pPr>
      <w:spacing w:before="100" w:beforeAutospacing="1" w:after="100" w:afterAutospacing="1"/>
    </w:pPr>
    <w:rPr>
      <w:rFonts w:cs="Arial"/>
      <w:b/>
      <w:bCs/>
      <w:sz w:val="28"/>
      <w:szCs w:val="28"/>
    </w:rPr>
  </w:style>
  <w:style w:type="paragraph" w:customStyle="1" w:styleId="xl126">
    <w:name w:val="xl126"/>
    <w:basedOn w:val="Normal"/>
    <w:rsid w:val="00FB7DED"/>
    <w:pPr>
      <w:spacing w:before="100" w:beforeAutospacing="1" w:after="100" w:afterAutospacing="1"/>
    </w:pPr>
    <w:rPr>
      <w:rFonts w:cs="Arial"/>
      <w:b/>
      <w:bCs/>
      <w:sz w:val="28"/>
      <w:szCs w:val="28"/>
    </w:rPr>
  </w:style>
  <w:style w:type="paragraph" w:customStyle="1" w:styleId="xl127">
    <w:name w:val="xl127"/>
    <w:basedOn w:val="Normal"/>
    <w:rsid w:val="00FB7DED"/>
    <w:pPr>
      <w:spacing w:before="100" w:beforeAutospacing="1" w:after="100" w:afterAutospacing="1"/>
      <w:jc w:val="right"/>
    </w:pPr>
    <w:rPr>
      <w:rFonts w:ascii="Times New Roman" w:hAnsi="Times New Roman"/>
    </w:rPr>
  </w:style>
  <w:style w:type="paragraph" w:customStyle="1" w:styleId="xl130">
    <w:name w:val="xl130"/>
    <w:basedOn w:val="Normal"/>
    <w:rsid w:val="00FB7DED"/>
    <w:pPr>
      <w:pBdr>
        <w:top w:val="single" w:sz="8" w:space="0" w:color="auto"/>
        <w:left w:val="single" w:sz="4" w:space="0" w:color="auto"/>
        <w:bottom w:val="single" w:sz="8" w:space="0" w:color="auto"/>
        <w:right w:val="single" w:sz="4" w:space="0" w:color="auto"/>
      </w:pBdr>
      <w:shd w:val="clear" w:color="000000" w:fill="F6FD99"/>
      <w:spacing w:before="100" w:beforeAutospacing="1" w:after="100" w:afterAutospacing="1"/>
    </w:pPr>
    <w:rPr>
      <w:rFonts w:ascii="Times New Roman" w:hAnsi="Times New Roman"/>
    </w:rPr>
  </w:style>
  <w:style w:type="paragraph" w:customStyle="1" w:styleId="xl131">
    <w:name w:val="xl131"/>
    <w:basedOn w:val="Normal"/>
    <w:rsid w:val="00FB7DED"/>
    <w:pPr>
      <w:pBdr>
        <w:top w:val="single" w:sz="4" w:space="0" w:color="auto"/>
        <w:left w:val="single" w:sz="4" w:space="0" w:color="auto"/>
        <w:bottom w:val="single" w:sz="4" w:space="0" w:color="auto"/>
        <w:right w:val="single" w:sz="4" w:space="0" w:color="auto"/>
      </w:pBdr>
      <w:shd w:val="clear" w:color="000000" w:fill="F6FD99"/>
      <w:spacing w:before="100" w:beforeAutospacing="1" w:after="100" w:afterAutospacing="1"/>
    </w:pPr>
    <w:rPr>
      <w:rFonts w:ascii="Times New Roman" w:hAnsi="Times New Roman"/>
    </w:rPr>
  </w:style>
  <w:style w:type="paragraph" w:customStyle="1" w:styleId="xl132">
    <w:name w:val="xl132"/>
    <w:basedOn w:val="Normal"/>
    <w:rsid w:val="00FB7D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cs="Arial"/>
      <w:b/>
      <w:bCs/>
    </w:rPr>
  </w:style>
  <w:style w:type="paragraph" w:customStyle="1" w:styleId="xl133">
    <w:name w:val="xl133"/>
    <w:basedOn w:val="Normal"/>
    <w:rsid w:val="00FB7DED"/>
    <w:pPr>
      <w:pBdr>
        <w:top w:val="single" w:sz="4" w:space="0" w:color="auto"/>
        <w:left w:val="single" w:sz="4" w:space="0" w:color="auto"/>
        <w:bottom w:val="single" w:sz="4" w:space="0" w:color="auto"/>
        <w:right w:val="single" w:sz="4" w:space="0" w:color="auto"/>
      </w:pBdr>
      <w:shd w:val="clear" w:color="000000" w:fill="F6FD99"/>
      <w:spacing w:before="100" w:beforeAutospacing="1" w:after="100" w:afterAutospacing="1"/>
    </w:pPr>
    <w:rPr>
      <w:rFonts w:cs="Arial"/>
      <w:b/>
      <w:bCs/>
    </w:rPr>
  </w:style>
  <w:style w:type="paragraph" w:customStyle="1" w:styleId="xl134">
    <w:name w:val="xl134"/>
    <w:basedOn w:val="Normal"/>
    <w:rsid w:val="00FB7D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Times New Roman" w:hAnsi="Times New Roman"/>
    </w:rPr>
  </w:style>
  <w:style w:type="paragraph" w:customStyle="1" w:styleId="xl135">
    <w:name w:val="xl135"/>
    <w:basedOn w:val="Normal"/>
    <w:rsid w:val="00FB7DE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ascii="Times New Roman" w:hAnsi="Times New Roman"/>
    </w:rPr>
  </w:style>
  <w:style w:type="paragraph" w:customStyle="1" w:styleId="xl136">
    <w:name w:val="xl136"/>
    <w:basedOn w:val="Normal"/>
    <w:rsid w:val="00FB7DE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cs="Arial"/>
      <w:b/>
      <w:bCs/>
    </w:rPr>
  </w:style>
  <w:style w:type="paragraph" w:customStyle="1" w:styleId="xl137">
    <w:name w:val="xl137"/>
    <w:basedOn w:val="Normal"/>
    <w:rsid w:val="00FB7DED"/>
    <w:pPr>
      <w:pBdr>
        <w:top w:val="single" w:sz="8" w:space="0" w:color="auto"/>
        <w:left w:val="single" w:sz="4" w:space="0" w:color="auto"/>
        <w:bottom w:val="single" w:sz="8" w:space="0" w:color="auto"/>
        <w:right w:val="single" w:sz="4" w:space="0" w:color="auto"/>
      </w:pBdr>
      <w:spacing w:before="100" w:beforeAutospacing="1" w:after="100" w:afterAutospacing="1"/>
    </w:pPr>
    <w:rPr>
      <w:rFonts w:cs="Arial"/>
      <w:b/>
      <w:bCs/>
    </w:rPr>
  </w:style>
  <w:style w:type="paragraph" w:customStyle="1" w:styleId="xl138">
    <w:name w:val="xl138"/>
    <w:basedOn w:val="Normal"/>
    <w:rsid w:val="00FB7DED"/>
    <w:pPr>
      <w:pBdr>
        <w:top w:val="single" w:sz="8" w:space="0" w:color="auto"/>
        <w:left w:val="single" w:sz="4" w:space="0" w:color="auto"/>
        <w:bottom w:val="single" w:sz="8" w:space="0" w:color="auto"/>
        <w:right w:val="single" w:sz="8" w:space="0" w:color="auto"/>
      </w:pBdr>
      <w:spacing w:before="100" w:beforeAutospacing="1" w:after="100" w:afterAutospacing="1"/>
    </w:pPr>
    <w:rPr>
      <w:rFonts w:cs="Arial"/>
      <w:b/>
      <w:bCs/>
    </w:rPr>
  </w:style>
  <w:style w:type="paragraph" w:customStyle="1" w:styleId="xl139">
    <w:name w:val="xl139"/>
    <w:basedOn w:val="Normal"/>
    <w:rsid w:val="00FB7DE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cs="Arial"/>
      <w:b/>
      <w:bCs/>
    </w:rPr>
  </w:style>
  <w:style w:type="paragraph" w:customStyle="1" w:styleId="xl140">
    <w:name w:val="xl140"/>
    <w:basedOn w:val="Normal"/>
    <w:rsid w:val="00FB7DE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imes New Roman" w:hAnsi="Times New Roman"/>
    </w:rPr>
  </w:style>
  <w:style w:type="paragraph" w:customStyle="1" w:styleId="xl141">
    <w:name w:val="xl141"/>
    <w:basedOn w:val="Normal"/>
    <w:rsid w:val="00FB7DE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cs="Arial"/>
      <w:b/>
      <w:bCs/>
    </w:rPr>
  </w:style>
  <w:style w:type="paragraph" w:customStyle="1" w:styleId="xl142">
    <w:name w:val="xl142"/>
    <w:basedOn w:val="Normal"/>
    <w:rsid w:val="00FB7DE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ascii="Times New Roman" w:hAnsi="Times New Roman"/>
    </w:rPr>
  </w:style>
  <w:style w:type="paragraph" w:customStyle="1" w:styleId="xl143">
    <w:name w:val="xl143"/>
    <w:basedOn w:val="Normal"/>
    <w:rsid w:val="00FB7DE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cs="Arial"/>
      <w:b/>
      <w:bCs/>
    </w:rPr>
  </w:style>
  <w:style w:type="paragraph" w:customStyle="1" w:styleId="xl144">
    <w:name w:val="xl144"/>
    <w:basedOn w:val="Normal"/>
    <w:rsid w:val="00FB7DED"/>
    <w:pPr>
      <w:pBdr>
        <w:top w:val="single" w:sz="8" w:space="0" w:color="auto"/>
        <w:left w:val="single" w:sz="4" w:space="0" w:color="auto"/>
        <w:bottom w:val="single" w:sz="8" w:space="0" w:color="auto"/>
        <w:right w:val="single" w:sz="4" w:space="0" w:color="auto"/>
      </w:pBdr>
      <w:shd w:val="clear" w:color="000000" w:fill="B8CCE4"/>
      <w:spacing w:before="100" w:beforeAutospacing="1" w:after="100" w:afterAutospacing="1"/>
    </w:pPr>
    <w:rPr>
      <w:rFonts w:cs="Arial"/>
      <w:b/>
      <w:bCs/>
    </w:rPr>
  </w:style>
  <w:style w:type="paragraph" w:customStyle="1" w:styleId="xl145">
    <w:name w:val="xl145"/>
    <w:basedOn w:val="Normal"/>
    <w:rsid w:val="00FB7DE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cs="Arial"/>
      <w:b/>
      <w:bCs/>
    </w:rPr>
  </w:style>
  <w:style w:type="paragraph" w:customStyle="1" w:styleId="xl146">
    <w:name w:val="xl146"/>
    <w:basedOn w:val="Normal"/>
    <w:rsid w:val="00FB7DED"/>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cs="Arial"/>
      <w:b/>
      <w:bCs/>
    </w:rPr>
  </w:style>
  <w:style w:type="paragraph" w:customStyle="1" w:styleId="xl147">
    <w:name w:val="xl147"/>
    <w:basedOn w:val="Normal"/>
    <w:rsid w:val="00FB7DED"/>
    <w:pPr>
      <w:pBdr>
        <w:top w:val="single" w:sz="8" w:space="0" w:color="auto"/>
        <w:left w:val="single" w:sz="4" w:space="0" w:color="auto"/>
        <w:bottom w:val="single" w:sz="8" w:space="0" w:color="auto"/>
        <w:right w:val="single" w:sz="4" w:space="0" w:color="auto"/>
      </w:pBdr>
      <w:shd w:val="clear" w:color="000000" w:fill="F6FD99"/>
      <w:spacing w:before="100" w:beforeAutospacing="1" w:after="100" w:afterAutospacing="1"/>
    </w:pPr>
    <w:rPr>
      <w:rFonts w:cs="Arial"/>
      <w:b/>
      <w:bCs/>
    </w:rPr>
  </w:style>
  <w:style w:type="paragraph" w:customStyle="1" w:styleId="xl148">
    <w:name w:val="xl148"/>
    <w:basedOn w:val="Normal"/>
    <w:rsid w:val="00FB7DE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rFonts w:ascii="Times New Roman" w:hAnsi="Times New Roman"/>
      <w:sz w:val="28"/>
      <w:szCs w:val="28"/>
    </w:rPr>
  </w:style>
  <w:style w:type="paragraph" w:customStyle="1" w:styleId="xl149">
    <w:name w:val="xl149"/>
    <w:basedOn w:val="Normal"/>
    <w:rsid w:val="00FB7DE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rFonts w:cs="Arial"/>
      <w:b/>
      <w:bCs/>
    </w:rPr>
  </w:style>
  <w:style w:type="paragraph" w:customStyle="1" w:styleId="xl150">
    <w:name w:val="xl150"/>
    <w:basedOn w:val="Normal"/>
    <w:rsid w:val="00FB7DED"/>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pPr>
    <w:rPr>
      <w:rFonts w:cs="Arial"/>
      <w:b/>
      <w:bCs/>
    </w:rPr>
  </w:style>
  <w:style w:type="paragraph" w:customStyle="1" w:styleId="xl151">
    <w:name w:val="xl151"/>
    <w:basedOn w:val="Normal"/>
    <w:rsid w:val="00FB7DED"/>
    <w:pPr>
      <w:shd w:val="clear" w:color="000000" w:fill="F6FD99"/>
      <w:spacing w:before="100" w:beforeAutospacing="1" w:after="100" w:afterAutospacing="1"/>
    </w:pPr>
    <w:rPr>
      <w:rFonts w:ascii="Times New Roman" w:hAnsi="Times New Roman"/>
    </w:rPr>
  </w:style>
  <w:style w:type="paragraph" w:customStyle="1" w:styleId="xl152">
    <w:name w:val="xl152"/>
    <w:basedOn w:val="Normal"/>
    <w:rsid w:val="00FB7DED"/>
    <w:pPr>
      <w:shd w:val="clear" w:color="000000" w:fill="CCFFCC"/>
      <w:spacing w:before="100" w:beforeAutospacing="1" w:after="100" w:afterAutospacing="1"/>
    </w:pPr>
    <w:rPr>
      <w:rFonts w:ascii="Times New Roman" w:hAnsi="Times New Roman"/>
    </w:rPr>
  </w:style>
  <w:style w:type="paragraph" w:customStyle="1" w:styleId="xl153">
    <w:name w:val="xl153"/>
    <w:basedOn w:val="Normal"/>
    <w:rsid w:val="00FB7DED"/>
    <w:pPr>
      <w:shd w:val="clear" w:color="000000" w:fill="B8CCE4"/>
      <w:spacing w:before="100" w:beforeAutospacing="1" w:after="100" w:afterAutospacing="1"/>
    </w:pPr>
    <w:rPr>
      <w:rFonts w:ascii="Times New Roman" w:hAnsi="Times New Roman"/>
    </w:rPr>
  </w:style>
  <w:style w:type="paragraph" w:customStyle="1" w:styleId="xl154">
    <w:name w:val="xl154"/>
    <w:basedOn w:val="Normal"/>
    <w:rsid w:val="00FB7DED"/>
    <w:pPr>
      <w:shd w:val="clear" w:color="000000" w:fill="FAC090"/>
      <w:spacing w:before="100" w:beforeAutospacing="1" w:after="100" w:afterAutospacing="1"/>
    </w:pPr>
    <w:rPr>
      <w:rFonts w:ascii="Times New Roman" w:hAnsi="Times New Roman"/>
    </w:rPr>
  </w:style>
  <w:style w:type="paragraph" w:customStyle="1" w:styleId="xl155">
    <w:name w:val="xl155"/>
    <w:basedOn w:val="Normal"/>
    <w:rsid w:val="00FB7DE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cs="Arial"/>
      <w:b/>
      <w:bCs/>
    </w:rPr>
  </w:style>
  <w:style w:type="paragraph" w:customStyle="1" w:styleId="xl156">
    <w:name w:val="xl156"/>
    <w:basedOn w:val="Normal"/>
    <w:rsid w:val="00FB7DE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rFonts w:ascii="Times New Roman" w:hAnsi="Times New Roman"/>
    </w:rPr>
  </w:style>
  <w:style w:type="paragraph" w:customStyle="1" w:styleId="xl157">
    <w:name w:val="xl157"/>
    <w:basedOn w:val="Normal"/>
    <w:rsid w:val="00FB7DED"/>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pPr>
    <w:rPr>
      <w:rFonts w:cs="Arial"/>
      <w:b/>
      <w:bCs/>
    </w:rPr>
  </w:style>
  <w:style w:type="paragraph" w:customStyle="1" w:styleId="xl158">
    <w:name w:val="xl158"/>
    <w:basedOn w:val="Normal"/>
    <w:rsid w:val="00FB7DED"/>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pPr>
    <w:rPr>
      <w:rFonts w:ascii="Times New Roman" w:hAnsi="Times New Roman"/>
    </w:rPr>
  </w:style>
  <w:style w:type="paragraph" w:customStyle="1" w:styleId="xl159">
    <w:name w:val="xl159"/>
    <w:basedOn w:val="Normal"/>
    <w:rsid w:val="00FB7DED"/>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pPr>
    <w:rPr>
      <w:rFonts w:cs="Arial"/>
      <w:b/>
      <w:bCs/>
    </w:rPr>
  </w:style>
  <w:style w:type="paragraph" w:customStyle="1" w:styleId="xl160">
    <w:name w:val="xl160"/>
    <w:basedOn w:val="Normal"/>
    <w:rsid w:val="00FB7DED"/>
    <w:pPr>
      <w:pBdr>
        <w:top w:val="single" w:sz="8" w:space="0" w:color="auto"/>
        <w:left w:val="single" w:sz="4" w:space="0" w:color="auto"/>
        <w:bottom w:val="single" w:sz="8" w:space="0" w:color="auto"/>
        <w:right w:val="single" w:sz="4" w:space="0" w:color="auto"/>
      </w:pBdr>
      <w:shd w:val="clear" w:color="000000" w:fill="E6B9B8"/>
      <w:spacing w:before="100" w:beforeAutospacing="1" w:after="100" w:afterAutospacing="1"/>
    </w:pPr>
    <w:rPr>
      <w:rFonts w:cs="Arial"/>
      <w:b/>
      <w:bCs/>
    </w:rPr>
  </w:style>
  <w:style w:type="paragraph" w:customStyle="1" w:styleId="xl161">
    <w:name w:val="xl161"/>
    <w:basedOn w:val="Normal"/>
    <w:rsid w:val="00FB7DED"/>
    <w:pPr>
      <w:shd w:val="clear" w:color="000000" w:fill="E6B9B8"/>
      <w:spacing w:before="100" w:beforeAutospacing="1" w:after="100" w:afterAutospacing="1"/>
    </w:pPr>
    <w:rPr>
      <w:rFonts w:ascii="Times New Roman" w:hAnsi="Times New Roman"/>
    </w:rPr>
  </w:style>
  <w:style w:type="paragraph" w:customStyle="1" w:styleId="xl162">
    <w:name w:val="xl162"/>
    <w:basedOn w:val="Normal"/>
    <w:rsid w:val="00FB7DED"/>
    <w:pPr>
      <w:pBdr>
        <w:bottom w:val="single" w:sz="4" w:space="0" w:color="auto"/>
      </w:pBdr>
      <w:spacing w:before="100" w:beforeAutospacing="1" w:after="100" w:afterAutospacing="1"/>
    </w:pPr>
    <w:rPr>
      <w:rFonts w:cs="Arial"/>
      <w:color w:val="FF0000"/>
    </w:rPr>
  </w:style>
  <w:style w:type="paragraph" w:customStyle="1" w:styleId="xl163">
    <w:name w:val="xl163"/>
    <w:basedOn w:val="Normal"/>
    <w:rsid w:val="00FB7DE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c74779</dc:creator>
  <cp:lastModifiedBy>lbbs</cp:lastModifiedBy>
  <cp:revision>2</cp:revision>
  <dcterms:created xsi:type="dcterms:W3CDTF">2014-10-15T18:26:00Z</dcterms:created>
  <dcterms:modified xsi:type="dcterms:W3CDTF">2014-10-15T18:26:00Z</dcterms:modified>
</cp:coreProperties>
</file>